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4A" w:rsidRPr="00447693" w:rsidRDefault="007D384A" w:rsidP="00AF1BF5">
      <w:pPr>
        <w:adjustRightInd w:val="0"/>
        <w:snapToGrid w:val="0"/>
        <w:spacing w:line="360" w:lineRule="exact"/>
        <w:jc w:val="center"/>
        <w:rPr>
          <w:rFonts w:ascii="黑体" w:eastAsia="黑体"/>
          <w:b/>
          <w:szCs w:val="21"/>
        </w:rPr>
      </w:pPr>
      <w:r w:rsidRPr="00447693">
        <w:rPr>
          <w:rFonts w:ascii="黑体" w:eastAsia="黑体" w:hint="eastAsia"/>
          <w:b/>
          <w:szCs w:val="21"/>
        </w:rPr>
        <w:t>用人单位</w:t>
      </w:r>
      <w:r w:rsidR="00AF1BF5" w:rsidRPr="00447693">
        <w:rPr>
          <w:rFonts w:ascii="黑体" w:eastAsia="黑体" w:hint="eastAsia"/>
          <w:b/>
          <w:szCs w:val="21"/>
        </w:rPr>
        <w:t>人才需求</w:t>
      </w:r>
      <w:r w:rsidRPr="00447693">
        <w:rPr>
          <w:rFonts w:ascii="黑体" w:eastAsia="黑体" w:hint="eastAsia"/>
          <w:b/>
          <w:szCs w:val="21"/>
        </w:rPr>
        <w:t>问卷调查</w:t>
      </w:r>
    </w:p>
    <w:p w:rsidR="002F5080" w:rsidRPr="00AF1BF5" w:rsidRDefault="002F5080" w:rsidP="00AF1BF5">
      <w:pPr>
        <w:adjustRightInd w:val="0"/>
        <w:snapToGrid w:val="0"/>
        <w:spacing w:line="36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/>
          <w:color w:val="000000" w:themeColor="text1"/>
          <w:szCs w:val="21"/>
        </w:rPr>
        <w:t>尊敬的用人单位： </w:t>
      </w:r>
    </w:p>
    <w:p w:rsidR="002F5080" w:rsidRPr="002F5080" w:rsidRDefault="002F5080" w:rsidP="00AF1BF5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/>
          <w:color w:val="000000" w:themeColor="text1"/>
          <w:szCs w:val="21"/>
        </w:rPr>
        <w:t>为进一步推动我校教学改革和人才培养工作，充分了解和听取用人单位对我校毕业生综合素质的评价和建议，我们设计了本份问卷，希望您能给予支持和帮助。（此问卷如有涉及单位相关保密信息，我们会严格保密。）</w:t>
      </w:r>
      <w:r w:rsidR="001067B5" w:rsidRPr="00AF1BF5">
        <w:rPr>
          <w:rFonts w:ascii="宋体" w:hAnsi="宋体"/>
          <w:color w:val="000000" w:themeColor="text1"/>
          <w:szCs w:val="21"/>
        </w:rPr>
        <w:t>谢谢！</w:t>
      </w:r>
    </w:p>
    <w:p w:rsidR="0014267D" w:rsidRDefault="007D384A" w:rsidP="00AF1BF5">
      <w:pPr>
        <w:spacing w:line="360" w:lineRule="exact"/>
        <w:jc w:val="right"/>
        <w:rPr>
          <w:szCs w:val="21"/>
        </w:rPr>
      </w:pPr>
      <w:r w:rsidRPr="00AF1BF5">
        <w:rPr>
          <w:rFonts w:hAnsi="宋体"/>
          <w:szCs w:val="21"/>
        </w:rPr>
        <w:t>上海理工大学学生就业指导中心</w:t>
      </w:r>
    </w:p>
    <w:p w:rsidR="007D384A" w:rsidRPr="00AF1BF5" w:rsidRDefault="0014267D" w:rsidP="0014267D">
      <w:pPr>
        <w:spacing w:line="360" w:lineRule="exact"/>
        <w:ind w:right="420"/>
        <w:jc w:val="right"/>
        <w:rPr>
          <w:szCs w:val="21"/>
        </w:rPr>
      </w:pPr>
      <w:r>
        <w:rPr>
          <w:rFonts w:hint="eastAsia"/>
          <w:szCs w:val="21"/>
        </w:rPr>
        <w:t>201</w:t>
      </w:r>
      <w:r w:rsidR="0010779A">
        <w:rPr>
          <w:rFonts w:hint="eastAsia"/>
          <w:szCs w:val="21"/>
        </w:rPr>
        <w:t>5</w:t>
      </w:r>
      <w:r>
        <w:rPr>
          <w:rFonts w:hint="eastAsia"/>
          <w:szCs w:val="21"/>
        </w:rPr>
        <w:t>年</w:t>
      </w:r>
      <w:r w:rsidR="0010779A"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</w:p>
    <w:p w:rsidR="00421A57" w:rsidRPr="00B73150" w:rsidRDefault="00421A57" w:rsidP="006D1EB1">
      <w:pPr>
        <w:adjustRightInd w:val="0"/>
        <w:snapToGrid w:val="0"/>
        <w:spacing w:line="380" w:lineRule="exact"/>
        <w:rPr>
          <w:rFonts w:ascii="宋体" w:hAnsi="宋体"/>
          <w:b/>
          <w:color w:val="000000" w:themeColor="text1"/>
          <w:szCs w:val="21"/>
        </w:rPr>
      </w:pPr>
      <w:r w:rsidRPr="00B73150">
        <w:rPr>
          <w:rFonts w:ascii="宋体" w:hAnsi="宋体" w:hint="eastAsia"/>
          <w:b/>
          <w:color w:val="000000" w:themeColor="text1"/>
          <w:szCs w:val="21"/>
        </w:rPr>
        <w:t>第一部分 单位</w:t>
      </w:r>
      <w:r w:rsidR="00A36D25">
        <w:rPr>
          <w:rFonts w:ascii="宋体" w:hAnsi="宋体" w:hint="eastAsia"/>
          <w:b/>
          <w:color w:val="000000" w:themeColor="text1"/>
          <w:szCs w:val="21"/>
        </w:rPr>
        <w:t>的</w:t>
      </w:r>
      <w:r w:rsidRPr="00B73150">
        <w:rPr>
          <w:rFonts w:ascii="宋体" w:hAnsi="宋体" w:hint="eastAsia"/>
          <w:b/>
          <w:color w:val="000000" w:themeColor="text1"/>
          <w:szCs w:val="21"/>
        </w:rPr>
        <w:t>基本状况</w:t>
      </w:r>
    </w:p>
    <w:p w:rsidR="007D384A" w:rsidRPr="00AF1BF5" w:rsidRDefault="007D384A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/>
          <w:color w:val="000000" w:themeColor="text1"/>
          <w:szCs w:val="21"/>
        </w:rPr>
        <w:t>1、贵单位所属行业</w:t>
      </w:r>
      <w:r w:rsidR="00447693" w:rsidRPr="00AF1BF5">
        <w:rPr>
          <w:rFonts w:ascii="宋体" w:hAnsi="宋体"/>
          <w:color w:val="000000" w:themeColor="text1"/>
          <w:szCs w:val="21"/>
        </w:rPr>
        <w:t>（   ）</w:t>
      </w:r>
    </w:p>
    <w:p w:rsidR="007D384A" w:rsidRPr="00AF1BF5" w:rsidRDefault="007D384A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/>
          <w:color w:val="000000" w:themeColor="text1"/>
          <w:szCs w:val="21"/>
        </w:rPr>
        <w:t>（1）</w:t>
      </w:r>
      <w:r w:rsidRPr="00AF1BF5">
        <w:rPr>
          <w:rFonts w:ascii="宋体" w:hAnsi="宋体" w:hint="eastAsia"/>
          <w:color w:val="000000" w:themeColor="text1"/>
          <w:szCs w:val="21"/>
        </w:rPr>
        <w:t>农林牧渔</w:t>
      </w:r>
      <w:r w:rsidRPr="00AF1BF5">
        <w:rPr>
          <w:rFonts w:ascii="宋体" w:hAnsi="宋体"/>
          <w:color w:val="000000" w:themeColor="text1"/>
          <w:szCs w:val="21"/>
        </w:rPr>
        <w:t>（2）</w:t>
      </w:r>
      <w:r w:rsidRPr="00AF1BF5">
        <w:rPr>
          <w:rFonts w:ascii="宋体" w:hAnsi="宋体" w:hint="eastAsia"/>
          <w:color w:val="000000" w:themeColor="text1"/>
          <w:szCs w:val="21"/>
        </w:rPr>
        <w:t>制造业</w:t>
      </w:r>
      <w:r w:rsidRPr="00AF1BF5">
        <w:rPr>
          <w:rFonts w:ascii="宋体" w:hAnsi="宋体"/>
          <w:color w:val="000000" w:themeColor="text1"/>
          <w:szCs w:val="21"/>
        </w:rPr>
        <w:t>（3）</w:t>
      </w:r>
      <w:r w:rsidRPr="00AF1BF5">
        <w:rPr>
          <w:rFonts w:ascii="宋体" w:hAnsi="宋体" w:hint="eastAsia"/>
          <w:color w:val="000000" w:themeColor="text1"/>
          <w:szCs w:val="21"/>
        </w:rPr>
        <w:t>电力、煤气及水的生产供应</w:t>
      </w:r>
      <w:r w:rsidRPr="00AF1BF5">
        <w:rPr>
          <w:rFonts w:ascii="宋体" w:hAnsi="宋体"/>
          <w:color w:val="000000" w:themeColor="text1"/>
          <w:szCs w:val="21"/>
        </w:rPr>
        <w:t xml:space="preserve"> （4）</w:t>
      </w:r>
      <w:r w:rsidRPr="00AF1BF5">
        <w:rPr>
          <w:rFonts w:ascii="宋体" w:hAnsi="宋体" w:hint="eastAsia"/>
          <w:color w:val="000000" w:themeColor="text1"/>
          <w:szCs w:val="21"/>
        </w:rPr>
        <w:t>建筑业</w:t>
      </w:r>
      <w:r w:rsidRPr="00AF1BF5">
        <w:rPr>
          <w:rFonts w:ascii="宋体" w:hAnsi="宋体"/>
          <w:color w:val="000000" w:themeColor="text1"/>
          <w:szCs w:val="21"/>
        </w:rPr>
        <w:t>（5）</w:t>
      </w:r>
      <w:r w:rsidRPr="00AF1BF5">
        <w:rPr>
          <w:rFonts w:ascii="宋体" w:hAnsi="宋体" w:hint="eastAsia"/>
          <w:color w:val="000000" w:themeColor="text1"/>
          <w:szCs w:val="21"/>
        </w:rPr>
        <w:t>地质勘查、水利管理业</w:t>
      </w:r>
      <w:r w:rsidRPr="00AF1BF5">
        <w:rPr>
          <w:rFonts w:ascii="宋体" w:hAnsi="宋体"/>
          <w:color w:val="000000" w:themeColor="text1"/>
          <w:szCs w:val="21"/>
        </w:rPr>
        <w:t>（6）</w:t>
      </w:r>
      <w:r w:rsidRPr="00AF1BF5">
        <w:rPr>
          <w:rFonts w:ascii="宋体" w:hAnsi="宋体" w:hint="eastAsia"/>
          <w:color w:val="000000" w:themeColor="text1"/>
          <w:szCs w:val="21"/>
        </w:rPr>
        <w:t>交通运输、仓储及邮电通信（7）批发零售贸易、餐饮（8）金融、保险（9）房地产10）社会服务业（11）卫生、体育和社会福利（12）教育、文化艺术及广播电视电影（13）科学研究和综合技术服务（14）国家机关、党政机关和社会团体（15）其他行业</w:t>
      </w:r>
    </w:p>
    <w:p w:rsidR="007D384A" w:rsidRPr="00AF1BF5" w:rsidRDefault="007D384A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/>
          <w:color w:val="000000" w:themeColor="text1"/>
          <w:szCs w:val="21"/>
        </w:rPr>
        <w:t>2、贵单位所属性质（  ）</w:t>
      </w:r>
    </w:p>
    <w:p w:rsidR="007D384A" w:rsidRPr="00AF1BF5" w:rsidRDefault="007D384A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/>
          <w:color w:val="000000" w:themeColor="text1"/>
          <w:szCs w:val="21"/>
        </w:rPr>
        <w:t>（1）国有</w:t>
      </w:r>
      <w:r w:rsidR="00ED3258" w:rsidRPr="00AF1BF5">
        <w:rPr>
          <w:rFonts w:ascii="宋体" w:hAnsi="宋体" w:hint="eastAsia"/>
          <w:color w:val="000000" w:themeColor="text1"/>
          <w:szCs w:val="21"/>
        </w:rPr>
        <w:t>企业</w:t>
      </w:r>
      <w:r w:rsidRPr="00AF1BF5">
        <w:rPr>
          <w:rFonts w:ascii="宋体" w:hAnsi="宋体"/>
          <w:color w:val="000000" w:themeColor="text1"/>
          <w:szCs w:val="21"/>
        </w:rPr>
        <w:t>（2）</w:t>
      </w:r>
      <w:r w:rsidR="00ED3258" w:rsidRPr="00AF1BF5">
        <w:rPr>
          <w:rFonts w:ascii="宋体" w:hAnsi="宋体" w:hint="eastAsia"/>
          <w:color w:val="000000" w:themeColor="text1"/>
          <w:szCs w:val="21"/>
        </w:rPr>
        <w:t>党政</w:t>
      </w:r>
      <w:r w:rsidRPr="00AF1BF5">
        <w:rPr>
          <w:rFonts w:ascii="宋体" w:hAnsi="宋体"/>
          <w:color w:val="000000" w:themeColor="text1"/>
          <w:szCs w:val="21"/>
        </w:rPr>
        <w:t>机关事业  （3）中外合资、合作（4）外商独资  （5）民营私营  （6）</w:t>
      </w:r>
      <w:r w:rsidR="00ED3258" w:rsidRPr="00AF1BF5">
        <w:rPr>
          <w:rFonts w:ascii="宋体" w:hAnsi="宋体" w:hint="eastAsia"/>
          <w:color w:val="000000" w:themeColor="text1"/>
          <w:szCs w:val="21"/>
        </w:rPr>
        <w:t>港澳台</w:t>
      </w:r>
      <w:r w:rsidR="00535BCA">
        <w:rPr>
          <w:rFonts w:ascii="宋体" w:hAnsi="宋体" w:hint="eastAsia"/>
          <w:color w:val="000000" w:themeColor="text1"/>
          <w:szCs w:val="21"/>
        </w:rPr>
        <w:t>(</w:t>
      </w:r>
      <w:r w:rsidR="00ED3258" w:rsidRPr="00AF1BF5">
        <w:rPr>
          <w:rFonts w:ascii="宋体" w:hAnsi="宋体" w:hint="eastAsia"/>
          <w:color w:val="000000" w:themeColor="text1"/>
          <w:szCs w:val="21"/>
        </w:rPr>
        <w:t>7</w:t>
      </w:r>
      <w:r w:rsidR="00535BCA">
        <w:rPr>
          <w:rFonts w:ascii="宋体" w:hAnsi="宋体" w:hint="eastAsia"/>
          <w:color w:val="000000" w:themeColor="text1"/>
          <w:szCs w:val="21"/>
        </w:rPr>
        <w:t>)</w:t>
      </w:r>
      <w:r w:rsidR="00ED3258" w:rsidRPr="00AF1BF5">
        <w:rPr>
          <w:rFonts w:ascii="宋体" w:hAnsi="宋体" w:hint="eastAsia"/>
          <w:color w:val="000000" w:themeColor="text1"/>
          <w:szCs w:val="21"/>
        </w:rPr>
        <w:t>其他</w:t>
      </w:r>
    </w:p>
    <w:p w:rsidR="00F5594F" w:rsidRPr="00AF1BF5" w:rsidRDefault="00F5594F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 w:hint="eastAsia"/>
          <w:color w:val="000000" w:themeColor="text1"/>
          <w:szCs w:val="21"/>
        </w:rPr>
        <w:t>3</w:t>
      </w:r>
      <w:r w:rsidRPr="00AF1BF5">
        <w:rPr>
          <w:rFonts w:ascii="宋体" w:hAnsi="宋体"/>
          <w:color w:val="000000" w:themeColor="text1"/>
          <w:szCs w:val="21"/>
        </w:rPr>
        <w:t>、贵单位</w:t>
      </w:r>
      <w:r w:rsidRPr="00AF1BF5">
        <w:rPr>
          <w:rFonts w:ascii="宋体" w:hAnsi="宋体" w:hint="eastAsia"/>
          <w:color w:val="000000" w:themeColor="text1"/>
          <w:szCs w:val="21"/>
        </w:rPr>
        <w:t>的</w:t>
      </w:r>
      <w:r w:rsidR="00ED3258" w:rsidRPr="00AF1BF5">
        <w:rPr>
          <w:rFonts w:ascii="宋体" w:hAnsi="宋体" w:hint="eastAsia"/>
          <w:color w:val="000000" w:themeColor="text1"/>
          <w:szCs w:val="21"/>
        </w:rPr>
        <w:t>员工</w:t>
      </w:r>
      <w:r w:rsidRPr="00AF1BF5">
        <w:rPr>
          <w:rFonts w:ascii="宋体" w:hAnsi="宋体" w:hint="eastAsia"/>
          <w:color w:val="000000" w:themeColor="text1"/>
          <w:szCs w:val="21"/>
        </w:rPr>
        <w:t>规模（）</w:t>
      </w:r>
      <w:r w:rsidR="00ED3258" w:rsidRPr="00AF1BF5">
        <w:rPr>
          <w:rFonts w:ascii="宋体" w:hAnsi="宋体" w:hint="eastAsia"/>
          <w:color w:val="000000" w:themeColor="text1"/>
          <w:szCs w:val="21"/>
        </w:rPr>
        <w:t>人</w:t>
      </w:r>
    </w:p>
    <w:p w:rsidR="00ED3258" w:rsidRPr="00AF1BF5" w:rsidRDefault="00F5594F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/>
          <w:color w:val="000000" w:themeColor="text1"/>
          <w:szCs w:val="21"/>
        </w:rPr>
        <w:t>（1）</w:t>
      </w:r>
      <w:r w:rsidR="00ED3258" w:rsidRPr="00AF1BF5">
        <w:rPr>
          <w:rFonts w:ascii="宋体" w:hAnsi="宋体" w:hint="eastAsia"/>
          <w:color w:val="000000" w:themeColor="text1"/>
          <w:szCs w:val="21"/>
        </w:rPr>
        <w:t>50以下</w:t>
      </w:r>
      <w:r w:rsidRPr="00AF1BF5">
        <w:rPr>
          <w:rFonts w:ascii="宋体" w:hAnsi="宋体"/>
          <w:color w:val="000000" w:themeColor="text1"/>
          <w:szCs w:val="21"/>
        </w:rPr>
        <w:t>（2）</w:t>
      </w:r>
      <w:r w:rsidR="00ED3258" w:rsidRPr="00AF1BF5">
        <w:rPr>
          <w:rFonts w:ascii="宋体" w:hAnsi="宋体" w:hint="eastAsia"/>
          <w:color w:val="000000" w:themeColor="text1"/>
          <w:szCs w:val="21"/>
        </w:rPr>
        <w:t>51-300</w:t>
      </w:r>
      <w:r w:rsidRPr="00AF1BF5">
        <w:rPr>
          <w:rFonts w:ascii="宋体" w:hAnsi="宋体"/>
          <w:color w:val="000000" w:themeColor="text1"/>
          <w:szCs w:val="21"/>
        </w:rPr>
        <w:t>（3）</w:t>
      </w:r>
      <w:r w:rsidR="00ED3258" w:rsidRPr="00AF1BF5">
        <w:rPr>
          <w:rFonts w:ascii="宋体" w:hAnsi="宋体" w:hint="eastAsia"/>
          <w:color w:val="000000" w:themeColor="text1"/>
          <w:szCs w:val="21"/>
        </w:rPr>
        <w:t>301-500</w:t>
      </w:r>
      <w:r w:rsidR="00ED3258" w:rsidRPr="00AF1BF5">
        <w:rPr>
          <w:rFonts w:ascii="宋体" w:hAnsi="宋体"/>
          <w:color w:val="000000" w:themeColor="text1"/>
          <w:szCs w:val="21"/>
        </w:rPr>
        <w:t>（4）</w:t>
      </w:r>
      <w:r w:rsidR="00ED3258" w:rsidRPr="00AF1BF5">
        <w:rPr>
          <w:rFonts w:ascii="宋体" w:hAnsi="宋体" w:hint="eastAsia"/>
          <w:color w:val="000000" w:themeColor="text1"/>
          <w:szCs w:val="21"/>
        </w:rPr>
        <w:t>501-1000</w:t>
      </w:r>
      <w:r w:rsidR="00ED3258" w:rsidRPr="00AF1BF5">
        <w:rPr>
          <w:rFonts w:ascii="宋体" w:hAnsi="宋体"/>
          <w:color w:val="000000" w:themeColor="text1"/>
          <w:szCs w:val="21"/>
        </w:rPr>
        <w:t xml:space="preserve">  （5）</w:t>
      </w:r>
      <w:r w:rsidR="00ED3258" w:rsidRPr="00AF1BF5">
        <w:rPr>
          <w:rFonts w:ascii="宋体" w:hAnsi="宋体" w:hint="eastAsia"/>
          <w:color w:val="000000" w:themeColor="text1"/>
          <w:szCs w:val="21"/>
        </w:rPr>
        <w:t>1001-3000</w:t>
      </w:r>
      <w:r w:rsidR="00ED3258" w:rsidRPr="00AF1BF5">
        <w:rPr>
          <w:rFonts w:ascii="宋体" w:hAnsi="宋体"/>
          <w:color w:val="000000" w:themeColor="text1"/>
          <w:szCs w:val="21"/>
        </w:rPr>
        <w:t xml:space="preserve">  （6）</w:t>
      </w:r>
      <w:r w:rsidR="00ED3258" w:rsidRPr="00AF1BF5">
        <w:rPr>
          <w:rFonts w:ascii="宋体" w:hAnsi="宋体" w:hint="eastAsia"/>
          <w:color w:val="000000" w:themeColor="text1"/>
          <w:szCs w:val="21"/>
        </w:rPr>
        <w:t>3001以上</w:t>
      </w:r>
    </w:p>
    <w:p w:rsidR="00A36D25" w:rsidRDefault="00421A57" w:rsidP="006D1EB1">
      <w:pPr>
        <w:adjustRightInd w:val="0"/>
        <w:snapToGrid w:val="0"/>
        <w:spacing w:line="380" w:lineRule="exact"/>
        <w:rPr>
          <w:rStyle w:val="style31"/>
          <w:rFonts w:ascii="宋体" w:hAnsi="宋体"/>
          <w:b/>
          <w:color w:val="000000" w:themeColor="text1"/>
          <w:szCs w:val="21"/>
        </w:rPr>
      </w:pPr>
      <w:r w:rsidRPr="00B73150">
        <w:rPr>
          <w:rStyle w:val="style31"/>
          <w:rFonts w:ascii="宋体" w:hAnsi="宋体" w:hint="eastAsia"/>
          <w:b/>
          <w:color w:val="000000" w:themeColor="text1"/>
          <w:szCs w:val="21"/>
        </w:rPr>
        <w:t xml:space="preserve">第二部分 </w:t>
      </w:r>
      <w:r w:rsidR="00A36D25">
        <w:rPr>
          <w:rStyle w:val="style31"/>
          <w:rFonts w:ascii="宋体" w:hAnsi="宋体" w:hint="eastAsia"/>
          <w:b/>
          <w:color w:val="000000" w:themeColor="text1"/>
          <w:szCs w:val="21"/>
        </w:rPr>
        <w:t>单位的人才</w:t>
      </w:r>
      <w:r w:rsidR="00E74349">
        <w:rPr>
          <w:rStyle w:val="style31"/>
          <w:rFonts w:ascii="宋体" w:hAnsi="宋体" w:hint="eastAsia"/>
          <w:b/>
          <w:color w:val="000000" w:themeColor="text1"/>
          <w:szCs w:val="21"/>
        </w:rPr>
        <w:t>需求与招聘</w:t>
      </w:r>
    </w:p>
    <w:p w:rsidR="00424D93" w:rsidRPr="00AF1BF5" w:rsidRDefault="005F03DF" w:rsidP="00424D93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Style w:val="style31"/>
          <w:rFonts w:ascii="宋体" w:hAnsi="宋体" w:hint="eastAsia"/>
          <w:color w:val="000000" w:themeColor="text1"/>
          <w:szCs w:val="21"/>
        </w:rPr>
        <w:t>4、</w:t>
      </w:r>
      <w:r w:rsidR="00424D93" w:rsidRPr="00AF1BF5">
        <w:rPr>
          <w:rFonts w:ascii="宋体" w:hAnsi="宋体"/>
          <w:color w:val="000000" w:themeColor="text1"/>
          <w:szCs w:val="21"/>
        </w:rPr>
        <w:t>贵单位</w:t>
      </w:r>
      <w:r w:rsidR="00424D93" w:rsidRPr="00AF1BF5">
        <w:rPr>
          <w:rFonts w:ascii="宋体" w:hAnsi="宋体" w:hint="eastAsia"/>
          <w:color w:val="000000" w:themeColor="text1"/>
          <w:szCs w:val="21"/>
        </w:rPr>
        <w:t>未来几年对大学毕业生的需求趋势是</w:t>
      </w:r>
      <w:r w:rsidR="00424D93" w:rsidRPr="00AF1BF5">
        <w:rPr>
          <w:rFonts w:ascii="宋体" w:hAnsi="宋体"/>
          <w:color w:val="000000" w:themeColor="text1"/>
          <w:szCs w:val="21"/>
        </w:rPr>
        <w:t>（  ）</w:t>
      </w:r>
    </w:p>
    <w:p w:rsidR="00424D93" w:rsidRPr="00AF1BF5" w:rsidRDefault="00424D93" w:rsidP="00424D93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/>
          <w:color w:val="000000" w:themeColor="text1"/>
          <w:szCs w:val="21"/>
        </w:rPr>
        <w:t>（1）明显减少（2）略有减少（3）持平（4）略有增加（5）明显增加</w:t>
      </w:r>
      <w:r w:rsidRPr="00AF1BF5">
        <w:rPr>
          <w:rFonts w:ascii="宋体" w:hAnsi="宋体" w:hint="eastAsia"/>
          <w:color w:val="000000" w:themeColor="text1"/>
          <w:szCs w:val="21"/>
        </w:rPr>
        <w:t xml:space="preserve"> (6) 不确定</w:t>
      </w:r>
    </w:p>
    <w:p w:rsidR="00424D93" w:rsidRPr="00AF1BF5" w:rsidRDefault="00ED3258" w:rsidP="00424D93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 w:hint="eastAsia"/>
          <w:color w:val="000000" w:themeColor="text1"/>
          <w:szCs w:val="21"/>
        </w:rPr>
        <w:t>5</w:t>
      </w:r>
      <w:r w:rsidR="00421A57" w:rsidRPr="00AF1BF5">
        <w:rPr>
          <w:rFonts w:ascii="宋体" w:hAnsi="宋体" w:hint="eastAsia"/>
          <w:color w:val="000000" w:themeColor="text1"/>
          <w:szCs w:val="21"/>
        </w:rPr>
        <w:t>、</w:t>
      </w:r>
      <w:r w:rsidR="00424D93" w:rsidRPr="00AF1BF5">
        <w:rPr>
          <w:rStyle w:val="style31"/>
          <w:rFonts w:ascii="宋体" w:hAnsi="宋体"/>
          <w:color w:val="000000" w:themeColor="text1"/>
          <w:szCs w:val="21"/>
        </w:rPr>
        <w:t>贵单位需求何种学历的毕业生（</w:t>
      </w:r>
      <w:r w:rsidR="00424D93">
        <w:rPr>
          <w:rStyle w:val="style31"/>
          <w:rFonts w:ascii="宋体" w:hAnsi="宋体"/>
          <w:color w:val="000000" w:themeColor="text1"/>
          <w:szCs w:val="21"/>
        </w:rPr>
        <w:t>）</w:t>
      </w:r>
      <w:r w:rsidR="00424D93">
        <w:rPr>
          <w:rStyle w:val="style31"/>
          <w:rFonts w:ascii="宋体" w:hAnsi="宋体" w:hint="eastAsia"/>
          <w:color w:val="000000" w:themeColor="text1"/>
          <w:szCs w:val="21"/>
        </w:rPr>
        <w:t>(</w:t>
      </w:r>
      <w:r w:rsidR="00424D93" w:rsidRPr="00AF1BF5">
        <w:rPr>
          <w:rStyle w:val="style31"/>
          <w:rFonts w:ascii="宋体" w:hAnsi="宋体"/>
          <w:color w:val="000000" w:themeColor="text1"/>
          <w:szCs w:val="21"/>
        </w:rPr>
        <w:t>多选</w:t>
      </w:r>
      <w:r w:rsidR="00424D93">
        <w:rPr>
          <w:rStyle w:val="style31"/>
          <w:rFonts w:ascii="宋体" w:hAnsi="宋体" w:hint="eastAsia"/>
          <w:color w:val="000000" w:themeColor="text1"/>
          <w:szCs w:val="21"/>
        </w:rPr>
        <w:t>)</w:t>
      </w:r>
    </w:p>
    <w:p w:rsidR="00424D93" w:rsidRDefault="00424D93" w:rsidP="00424D93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/>
          <w:color w:val="000000" w:themeColor="text1"/>
          <w:szCs w:val="21"/>
        </w:rPr>
        <w:t>（1）</w:t>
      </w:r>
      <w:r w:rsidRPr="00AF1BF5">
        <w:rPr>
          <w:rFonts w:ascii="宋体" w:hAnsi="宋体" w:hint="eastAsia"/>
          <w:color w:val="000000" w:themeColor="text1"/>
          <w:szCs w:val="21"/>
        </w:rPr>
        <w:t>专科及以下</w:t>
      </w:r>
      <w:r w:rsidRPr="00AF1BF5">
        <w:rPr>
          <w:rFonts w:ascii="宋体" w:hAnsi="宋体"/>
          <w:color w:val="000000" w:themeColor="text1"/>
          <w:szCs w:val="21"/>
        </w:rPr>
        <w:t>（2）</w:t>
      </w:r>
      <w:r w:rsidRPr="00AF1BF5">
        <w:rPr>
          <w:rFonts w:ascii="宋体" w:hAnsi="宋体" w:hint="eastAsia"/>
          <w:color w:val="000000" w:themeColor="text1"/>
          <w:szCs w:val="21"/>
        </w:rPr>
        <w:t>本科</w:t>
      </w:r>
      <w:r w:rsidRPr="00AF1BF5">
        <w:rPr>
          <w:rFonts w:ascii="宋体" w:hAnsi="宋体"/>
          <w:color w:val="000000" w:themeColor="text1"/>
          <w:szCs w:val="21"/>
        </w:rPr>
        <w:t>（3）</w:t>
      </w:r>
      <w:r w:rsidRPr="00AF1BF5">
        <w:rPr>
          <w:rFonts w:ascii="宋体" w:hAnsi="宋体" w:hint="eastAsia"/>
          <w:color w:val="000000" w:themeColor="text1"/>
          <w:szCs w:val="21"/>
        </w:rPr>
        <w:t>硕士</w:t>
      </w:r>
      <w:r w:rsidRPr="00AF1BF5">
        <w:rPr>
          <w:rFonts w:ascii="宋体" w:hAnsi="宋体"/>
          <w:color w:val="000000" w:themeColor="text1"/>
          <w:szCs w:val="21"/>
        </w:rPr>
        <w:t xml:space="preserve">  （4）</w:t>
      </w:r>
      <w:r w:rsidRPr="00AF1BF5">
        <w:rPr>
          <w:rFonts w:ascii="宋体" w:hAnsi="宋体" w:hint="eastAsia"/>
          <w:color w:val="000000" w:themeColor="text1"/>
          <w:szCs w:val="21"/>
        </w:rPr>
        <w:t>博士</w:t>
      </w:r>
    </w:p>
    <w:p w:rsidR="00572F8A" w:rsidRDefault="00E74349" w:rsidP="00424D93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6、</w:t>
      </w:r>
      <w:r w:rsidR="00572F8A">
        <w:rPr>
          <w:rFonts w:ascii="宋体" w:hAnsi="宋体" w:hint="eastAsia"/>
          <w:color w:val="000000" w:themeColor="text1"/>
          <w:szCs w:val="21"/>
        </w:rPr>
        <w:t>贵单位未来三年需求量最大的岗位是（）</w:t>
      </w:r>
    </w:p>
    <w:p w:rsidR="00572F8A" w:rsidRPr="00572F8A" w:rsidRDefault="00572F8A" w:rsidP="00424D93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（1）</w:t>
      </w:r>
      <w:r w:rsidR="00D12452">
        <w:rPr>
          <w:rFonts w:ascii="宋体" w:hAnsi="宋体" w:hint="eastAsia"/>
          <w:color w:val="000000" w:themeColor="text1"/>
          <w:szCs w:val="21"/>
        </w:rPr>
        <w:t>研究</w:t>
      </w:r>
      <w:r>
        <w:rPr>
          <w:rFonts w:ascii="宋体" w:hAnsi="宋体" w:hint="eastAsia"/>
          <w:color w:val="000000" w:themeColor="text1"/>
          <w:szCs w:val="21"/>
        </w:rPr>
        <w:t>类  （2）技术类   （3）市场销售类   （4）行政类   （5）其他（请列举）</w:t>
      </w:r>
    </w:p>
    <w:p w:rsidR="0066666D" w:rsidRDefault="00ED3258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 w:hint="eastAsia"/>
          <w:color w:val="000000" w:themeColor="text1"/>
          <w:szCs w:val="21"/>
        </w:rPr>
        <w:t>7、贵单位未来三年本科毕业生需求量最大的岗位相关专业有</w:t>
      </w:r>
      <w:r w:rsidR="0066666D">
        <w:rPr>
          <w:rFonts w:ascii="宋体" w:hAnsi="宋体" w:hint="eastAsia"/>
          <w:color w:val="000000" w:themeColor="text1"/>
          <w:szCs w:val="21"/>
        </w:rPr>
        <w:t>（可多选）（       ）</w:t>
      </w:r>
    </w:p>
    <w:p w:rsidR="0066666D" w:rsidRDefault="0066666D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  <w:u w:val="single"/>
        </w:rPr>
      </w:pPr>
      <w:r>
        <w:rPr>
          <w:rFonts w:ascii="宋体" w:hAnsi="宋体" w:hint="eastAsia"/>
          <w:color w:val="000000" w:themeColor="text1"/>
          <w:szCs w:val="21"/>
        </w:rPr>
        <w:t>（1）机械制造类（2）能源动力与工程类（3）光电信息与计算机类（4）环境与城建类（5）经济管理类（6）出版印刷类（7）医疗器械与食品</w:t>
      </w:r>
      <w:r w:rsidR="00632B82">
        <w:rPr>
          <w:rFonts w:ascii="宋体" w:hAnsi="宋体" w:hint="eastAsia"/>
          <w:color w:val="000000" w:themeColor="text1"/>
          <w:szCs w:val="21"/>
        </w:rPr>
        <w:t>工程</w:t>
      </w:r>
      <w:r>
        <w:rPr>
          <w:rFonts w:ascii="宋体" w:hAnsi="宋体" w:hint="eastAsia"/>
          <w:color w:val="000000" w:themeColor="text1"/>
          <w:szCs w:val="21"/>
        </w:rPr>
        <w:t>类（8）外语</w:t>
      </w:r>
      <w:r w:rsidR="00632B82">
        <w:rPr>
          <w:rFonts w:ascii="宋体" w:hAnsi="宋体" w:hint="eastAsia"/>
          <w:color w:val="000000" w:themeColor="text1"/>
          <w:szCs w:val="21"/>
        </w:rPr>
        <w:t>类 （9）</w:t>
      </w:r>
      <w:r>
        <w:rPr>
          <w:rFonts w:ascii="宋体" w:hAnsi="宋体" w:hint="eastAsia"/>
          <w:color w:val="000000" w:themeColor="text1"/>
          <w:szCs w:val="21"/>
        </w:rPr>
        <w:t>理学类</w:t>
      </w:r>
      <w:r w:rsidR="00632B82">
        <w:rPr>
          <w:rFonts w:ascii="宋体" w:hAnsi="宋体" w:hint="eastAsia"/>
          <w:color w:val="000000" w:themeColor="text1"/>
          <w:szCs w:val="21"/>
        </w:rPr>
        <w:t xml:space="preserve"> （10）其他 </w:t>
      </w:r>
    </w:p>
    <w:p w:rsidR="00572F8A" w:rsidRDefault="00E74349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  <w:u w:val="single"/>
        </w:rPr>
      </w:pPr>
      <w:r>
        <w:rPr>
          <w:rFonts w:ascii="宋体" w:hAnsi="宋体" w:hint="eastAsia"/>
          <w:color w:val="000000" w:themeColor="text1"/>
          <w:szCs w:val="21"/>
        </w:rPr>
        <w:t>8、</w:t>
      </w:r>
      <w:r w:rsidR="00D12452">
        <w:rPr>
          <w:rFonts w:ascii="宋体" w:hAnsi="宋体" w:hint="eastAsia"/>
          <w:color w:val="000000" w:themeColor="text1"/>
          <w:szCs w:val="21"/>
        </w:rPr>
        <w:t>贵单位</w:t>
      </w:r>
      <w:r w:rsidR="00F33E3C">
        <w:rPr>
          <w:rFonts w:ascii="宋体" w:hAnsi="宋体" w:hint="eastAsia"/>
          <w:color w:val="000000" w:themeColor="text1"/>
          <w:szCs w:val="21"/>
        </w:rPr>
        <w:t>招聘大学生时会考虑哪些因素（）（可多选）</w:t>
      </w:r>
    </w:p>
    <w:p w:rsidR="00572F8A" w:rsidRDefault="00F33E3C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  <w:u w:val="single"/>
        </w:rPr>
      </w:pPr>
      <w:r>
        <w:rPr>
          <w:rFonts w:ascii="宋体" w:hAnsi="宋体" w:hint="eastAsia"/>
          <w:color w:val="000000" w:themeColor="text1"/>
          <w:szCs w:val="21"/>
        </w:rPr>
        <w:t>（1）个人能力  （2）专业对口  （3）毕业学校  （4）性别   （5）</w:t>
      </w:r>
      <w:r w:rsidRPr="00E74349">
        <w:rPr>
          <w:rFonts w:ascii="宋体" w:hAnsi="宋体" w:hint="eastAsia"/>
          <w:color w:val="000000" w:themeColor="text1"/>
          <w:szCs w:val="21"/>
        </w:rPr>
        <w:t xml:space="preserve">在校成绩及获奖情况  </w:t>
      </w:r>
      <w:r>
        <w:rPr>
          <w:rFonts w:ascii="宋体" w:hAnsi="宋体" w:hint="eastAsia"/>
          <w:color w:val="000000" w:themeColor="text1"/>
          <w:szCs w:val="21"/>
        </w:rPr>
        <w:t xml:space="preserve">（6）个人实践经历  </w:t>
      </w:r>
      <w:r w:rsidR="00C94B48">
        <w:rPr>
          <w:rFonts w:ascii="宋体" w:hAnsi="宋体" w:hint="eastAsia"/>
          <w:color w:val="000000" w:themeColor="text1"/>
          <w:szCs w:val="21"/>
        </w:rPr>
        <w:t>（7）生源地</w:t>
      </w:r>
      <w:r w:rsidR="00F94C20">
        <w:rPr>
          <w:rFonts w:ascii="宋体" w:hAnsi="宋体" w:hint="eastAsia"/>
          <w:color w:val="000000" w:themeColor="text1"/>
          <w:szCs w:val="21"/>
        </w:rPr>
        <w:t xml:space="preserve">   （8）</w:t>
      </w:r>
      <w:r w:rsidR="005626FF">
        <w:rPr>
          <w:rFonts w:ascii="宋体" w:hAnsi="宋体" w:hint="eastAsia"/>
          <w:color w:val="000000" w:themeColor="text1"/>
          <w:szCs w:val="21"/>
        </w:rPr>
        <w:t>人格</w:t>
      </w:r>
      <w:r w:rsidR="00F94C20">
        <w:rPr>
          <w:rFonts w:ascii="宋体" w:hAnsi="宋体" w:hint="eastAsia"/>
          <w:color w:val="000000" w:themeColor="text1"/>
          <w:szCs w:val="21"/>
        </w:rPr>
        <w:t>品质</w:t>
      </w:r>
    </w:p>
    <w:p w:rsidR="00F94C20" w:rsidRDefault="00E74349" w:rsidP="00F94C20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9、</w:t>
      </w:r>
      <w:r w:rsidR="00F94C20">
        <w:rPr>
          <w:rFonts w:ascii="宋体" w:hAnsi="宋体" w:hint="eastAsia"/>
          <w:color w:val="000000" w:themeColor="text1"/>
          <w:szCs w:val="21"/>
        </w:rPr>
        <w:t>贵单位在招聘时对毕业生的毕业院校和专业的看法是（）</w:t>
      </w:r>
    </w:p>
    <w:p w:rsidR="00F94C20" w:rsidRPr="00F94C20" w:rsidRDefault="00F94C20" w:rsidP="00F94C20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（1）</w:t>
      </w:r>
      <w:r w:rsidRPr="00F94C20">
        <w:rPr>
          <w:rFonts w:ascii="宋体" w:hAnsi="宋体" w:hint="eastAsia"/>
          <w:color w:val="000000" w:themeColor="text1"/>
          <w:szCs w:val="21"/>
        </w:rPr>
        <w:t xml:space="preserve">无所谓，能适合工作岗位就行 </w:t>
      </w:r>
      <w:r>
        <w:rPr>
          <w:rFonts w:ascii="宋体" w:hAnsi="宋体" w:hint="eastAsia"/>
          <w:color w:val="000000" w:themeColor="text1"/>
          <w:szCs w:val="21"/>
        </w:rPr>
        <w:t>（2）</w:t>
      </w:r>
      <w:r w:rsidRPr="00F94C20">
        <w:rPr>
          <w:rFonts w:ascii="宋体" w:hAnsi="宋体" w:hint="eastAsia"/>
          <w:color w:val="000000" w:themeColor="text1"/>
          <w:szCs w:val="21"/>
        </w:rPr>
        <w:t xml:space="preserve">更注重学校牌子  </w:t>
      </w:r>
      <w:r>
        <w:rPr>
          <w:rFonts w:ascii="宋体" w:hAnsi="宋体" w:hint="eastAsia"/>
          <w:color w:val="000000" w:themeColor="text1"/>
          <w:szCs w:val="21"/>
        </w:rPr>
        <w:t>（3）</w:t>
      </w:r>
      <w:r w:rsidRPr="00F94C20">
        <w:rPr>
          <w:rFonts w:ascii="宋体" w:hAnsi="宋体" w:hint="eastAsia"/>
          <w:color w:val="000000" w:themeColor="text1"/>
          <w:szCs w:val="21"/>
        </w:rPr>
        <w:t xml:space="preserve">更注重专业  </w:t>
      </w:r>
      <w:r>
        <w:rPr>
          <w:rFonts w:ascii="宋体" w:hAnsi="宋体" w:hint="eastAsia"/>
          <w:color w:val="000000" w:themeColor="text1"/>
          <w:szCs w:val="21"/>
        </w:rPr>
        <w:t>（4）</w:t>
      </w:r>
      <w:r w:rsidRPr="00F94C20">
        <w:rPr>
          <w:rFonts w:ascii="宋体" w:hAnsi="宋体" w:hint="eastAsia"/>
          <w:color w:val="000000" w:themeColor="text1"/>
          <w:szCs w:val="21"/>
        </w:rPr>
        <w:t>两者同等重要</w:t>
      </w:r>
    </w:p>
    <w:p w:rsidR="00897AFE" w:rsidRDefault="00E74349" w:rsidP="00897AFE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10、</w:t>
      </w:r>
      <w:r w:rsidR="00897AFE">
        <w:rPr>
          <w:rFonts w:ascii="宋体" w:hAnsi="宋体" w:hint="eastAsia"/>
          <w:color w:val="000000" w:themeColor="text1"/>
          <w:szCs w:val="21"/>
        </w:rPr>
        <w:t>贵单位</w:t>
      </w:r>
      <w:r w:rsidR="00CE2186">
        <w:rPr>
          <w:rFonts w:ascii="宋体" w:hAnsi="宋体" w:hint="eastAsia"/>
          <w:color w:val="000000" w:themeColor="text1"/>
          <w:szCs w:val="21"/>
        </w:rPr>
        <w:t>招聘时</w:t>
      </w:r>
      <w:r w:rsidR="00897AFE">
        <w:rPr>
          <w:rFonts w:ascii="宋体" w:hAnsi="宋体" w:hint="eastAsia"/>
          <w:color w:val="000000" w:themeColor="text1"/>
          <w:szCs w:val="21"/>
        </w:rPr>
        <w:t>看重毕业生</w:t>
      </w:r>
      <w:r w:rsidR="00730CA1">
        <w:rPr>
          <w:rFonts w:ascii="宋体" w:hAnsi="宋体" w:hint="eastAsia"/>
          <w:color w:val="000000" w:themeColor="text1"/>
          <w:szCs w:val="21"/>
        </w:rPr>
        <w:t>以下</w:t>
      </w:r>
      <w:r w:rsidR="00897AFE">
        <w:rPr>
          <w:rFonts w:ascii="宋体" w:hAnsi="宋体" w:hint="eastAsia"/>
          <w:color w:val="000000" w:themeColor="text1"/>
          <w:szCs w:val="21"/>
        </w:rPr>
        <w:t>哪些素质</w:t>
      </w:r>
      <w:r w:rsidR="00730CA1">
        <w:rPr>
          <w:rFonts w:ascii="宋体" w:hAnsi="宋体" w:hint="eastAsia"/>
          <w:color w:val="000000" w:themeColor="text1"/>
          <w:szCs w:val="21"/>
        </w:rPr>
        <w:t>（</w:t>
      </w:r>
      <w:r w:rsidR="00897AFE">
        <w:rPr>
          <w:rFonts w:ascii="宋体" w:hAnsi="宋体" w:hint="eastAsia"/>
          <w:color w:val="000000" w:themeColor="text1"/>
          <w:szCs w:val="21"/>
        </w:rPr>
        <w:t>请打</w:t>
      </w:r>
      <w:r w:rsidR="00373A4B">
        <w:rPr>
          <w:rFonts w:ascii="宋体" w:hAnsi="宋体" w:hint="eastAsia"/>
          <w:color w:val="000000" w:themeColor="text1"/>
          <w:szCs w:val="21"/>
        </w:rPr>
        <w:t>“√”</w:t>
      </w:r>
      <w:r w:rsidR="00897AFE">
        <w:rPr>
          <w:rFonts w:ascii="宋体" w:hAnsi="宋体" w:hint="eastAsia"/>
          <w:color w:val="000000" w:themeColor="text1"/>
          <w:szCs w:val="21"/>
        </w:rPr>
        <w:t>，1代表最不重要，5代表最重要</w:t>
      </w:r>
      <w:r w:rsidR="00730CA1">
        <w:rPr>
          <w:rFonts w:ascii="宋体" w:hAnsi="宋体" w:hint="eastAsia"/>
          <w:color w:val="000000" w:themeColor="text1"/>
          <w:szCs w:val="21"/>
        </w:rPr>
        <w:t>）</w:t>
      </w: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290"/>
        <w:gridCol w:w="851"/>
        <w:gridCol w:w="876"/>
        <w:gridCol w:w="968"/>
        <w:gridCol w:w="1061"/>
        <w:gridCol w:w="1096"/>
      </w:tblGrid>
      <w:tr w:rsidR="00897AFE" w:rsidRPr="002856EF" w:rsidTr="00897AFE">
        <w:trPr>
          <w:trHeight w:val="316"/>
        </w:trPr>
        <w:tc>
          <w:tcPr>
            <w:tcW w:w="0" w:type="auto"/>
            <w:vAlign w:val="center"/>
          </w:tcPr>
          <w:p w:rsidR="00897AFE" w:rsidRPr="002856EF" w:rsidRDefault="00897AFE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序号</w:t>
            </w:r>
          </w:p>
        </w:tc>
        <w:tc>
          <w:tcPr>
            <w:tcW w:w="2290" w:type="dxa"/>
            <w:vAlign w:val="center"/>
          </w:tcPr>
          <w:p w:rsidR="00897AFE" w:rsidRPr="002856EF" w:rsidRDefault="00897AFE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内容</w:t>
            </w:r>
          </w:p>
        </w:tc>
        <w:tc>
          <w:tcPr>
            <w:tcW w:w="851" w:type="dxa"/>
            <w:vAlign w:val="center"/>
          </w:tcPr>
          <w:p w:rsidR="00897AFE" w:rsidRPr="002856EF" w:rsidRDefault="00897AFE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1</w:t>
            </w:r>
          </w:p>
        </w:tc>
        <w:tc>
          <w:tcPr>
            <w:tcW w:w="876" w:type="dxa"/>
            <w:vAlign w:val="center"/>
          </w:tcPr>
          <w:p w:rsidR="00897AFE" w:rsidRPr="002856EF" w:rsidRDefault="00897AFE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 w:rsidR="00897AFE" w:rsidRPr="002856EF" w:rsidRDefault="00897AFE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3</w:t>
            </w:r>
          </w:p>
        </w:tc>
        <w:tc>
          <w:tcPr>
            <w:tcW w:w="1061" w:type="dxa"/>
            <w:vAlign w:val="center"/>
          </w:tcPr>
          <w:p w:rsidR="00897AFE" w:rsidRPr="002856EF" w:rsidRDefault="00897AFE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4</w:t>
            </w:r>
          </w:p>
        </w:tc>
        <w:tc>
          <w:tcPr>
            <w:tcW w:w="1096" w:type="dxa"/>
            <w:vAlign w:val="center"/>
          </w:tcPr>
          <w:p w:rsidR="00897AFE" w:rsidRPr="002856EF" w:rsidRDefault="00897AFE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5</w:t>
            </w:r>
          </w:p>
        </w:tc>
      </w:tr>
      <w:tr w:rsidR="00897AFE" w:rsidRPr="002856EF" w:rsidTr="00B51495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897AFE" w:rsidRPr="002856EF" w:rsidRDefault="00897AFE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897AFE" w:rsidRDefault="00897AFE" w:rsidP="00B51495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4C16D9">
              <w:rPr>
                <w:rFonts w:eastAsia="仿宋_GB2312" w:hint="eastAsia"/>
                <w:sz w:val="20"/>
                <w:szCs w:val="20"/>
              </w:rPr>
              <w:t>思想政治素质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AFE" w:rsidRPr="002856EF" w:rsidRDefault="00897AFE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897AFE" w:rsidRPr="002856EF" w:rsidRDefault="00897AFE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897AFE" w:rsidRPr="002856EF" w:rsidRDefault="00897AFE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897AFE" w:rsidRPr="002856EF" w:rsidRDefault="00897AFE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97AFE" w:rsidRPr="002856EF" w:rsidRDefault="00897AFE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897AFE" w:rsidRPr="002856EF" w:rsidTr="00B51495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897AFE" w:rsidRPr="002856EF" w:rsidRDefault="00897AFE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897AFE" w:rsidRDefault="00897AFE" w:rsidP="00B51495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4C16D9">
              <w:rPr>
                <w:rFonts w:eastAsia="仿宋_GB2312" w:hint="eastAsia"/>
                <w:sz w:val="20"/>
                <w:szCs w:val="20"/>
              </w:rPr>
              <w:t>心理素质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AFE" w:rsidRPr="002856EF" w:rsidRDefault="00897AFE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897AFE" w:rsidRPr="002856EF" w:rsidRDefault="00897AFE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897AFE" w:rsidRPr="002856EF" w:rsidRDefault="00897AFE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897AFE" w:rsidRPr="002856EF" w:rsidRDefault="00897AFE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97AFE" w:rsidRPr="002856EF" w:rsidRDefault="00897AFE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361186" w:rsidRPr="002856EF" w:rsidTr="00B51495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361186" w:rsidRDefault="00361186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361186" w:rsidRPr="004C16D9" w:rsidRDefault="00361186" w:rsidP="00B51495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EC39C9">
              <w:rPr>
                <w:rFonts w:eastAsia="仿宋_GB2312" w:hint="eastAsia"/>
                <w:sz w:val="20"/>
                <w:szCs w:val="20"/>
              </w:rPr>
              <w:t>敬业精神和责任</w:t>
            </w:r>
            <w:r>
              <w:rPr>
                <w:rFonts w:eastAsia="仿宋_GB2312" w:hint="eastAsia"/>
                <w:sz w:val="20"/>
                <w:szCs w:val="20"/>
              </w:rPr>
              <w:t>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186" w:rsidRPr="002856EF" w:rsidRDefault="00361186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361186" w:rsidRPr="002856EF" w:rsidRDefault="00361186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361186" w:rsidRPr="002856EF" w:rsidRDefault="00361186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361186" w:rsidRPr="002856EF" w:rsidRDefault="00361186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61186" w:rsidRPr="002856EF" w:rsidRDefault="00361186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361186" w:rsidRPr="002856EF" w:rsidTr="00B51495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361186" w:rsidRDefault="00361186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361186" w:rsidRPr="004C16D9" w:rsidRDefault="00361186" w:rsidP="00B51495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团队协作精神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1186" w:rsidRPr="002856EF" w:rsidRDefault="00361186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361186" w:rsidRPr="002856EF" w:rsidRDefault="00361186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361186" w:rsidRPr="002856EF" w:rsidRDefault="00361186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361186" w:rsidRPr="002856EF" w:rsidRDefault="00361186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61186" w:rsidRPr="002856EF" w:rsidRDefault="00361186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C40437" w:rsidRPr="002856EF" w:rsidTr="00B51495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C40437" w:rsidRPr="002856EF" w:rsidRDefault="00C40437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C40437" w:rsidRDefault="00C40437" w:rsidP="00B51495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知识结构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437" w:rsidRPr="002856EF" w:rsidRDefault="00C40437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C40437" w:rsidRPr="002856EF" w:rsidRDefault="00C40437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40437" w:rsidRPr="002856EF" w:rsidRDefault="00C40437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C40437" w:rsidRPr="002856EF" w:rsidRDefault="00C40437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40437" w:rsidRPr="002856EF" w:rsidRDefault="00C40437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C40437" w:rsidRPr="002856EF" w:rsidTr="00B51495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C40437" w:rsidRPr="002856EF" w:rsidRDefault="00C40437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C40437" w:rsidRDefault="00C40437" w:rsidP="00EC39C9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4C16D9">
              <w:rPr>
                <w:rFonts w:eastAsia="仿宋_GB2312" w:hint="eastAsia"/>
                <w:sz w:val="20"/>
                <w:szCs w:val="20"/>
              </w:rPr>
              <w:t>专业</w:t>
            </w:r>
            <w:r>
              <w:rPr>
                <w:rFonts w:eastAsia="仿宋_GB2312" w:hint="eastAsia"/>
                <w:sz w:val="20"/>
                <w:szCs w:val="20"/>
              </w:rPr>
              <w:t>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C40437" w:rsidRPr="002856EF" w:rsidTr="00B51495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C40437" w:rsidRPr="002856EF" w:rsidRDefault="00C40437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7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C40437" w:rsidRDefault="00C40437" w:rsidP="00EC39C9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外语能力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C40437" w:rsidRPr="002856EF" w:rsidTr="00B51495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C40437" w:rsidRPr="002856EF" w:rsidRDefault="00C40437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8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C40437" w:rsidRPr="004C16D9" w:rsidRDefault="00C40437" w:rsidP="00EC39C9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计算机能力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C40437" w:rsidRPr="002856EF" w:rsidTr="00B51495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C40437" w:rsidRDefault="00C40437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9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C40437" w:rsidRPr="004C16D9" w:rsidRDefault="00C40437" w:rsidP="00B51495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沟通与表达能力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C40437" w:rsidRPr="002856EF" w:rsidTr="00B51495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C40437" w:rsidRPr="002856EF" w:rsidRDefault="00C40437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C40437" w:rsidRDefault="00C40437" w:rsidP="00A10213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适应能力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C40437" w:rsidRPr="002856EF" w:rsidTr="00B51495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C40437" w:rsidRPr="002856EF" w:rsidRDefault="00C40437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11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C40437" w:rsidRPr="004C16D9" w:rsidRDefault="00C40437" w:rsidP="00B51495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学习能力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C40437" w:rsidRPr="002856EF" w:rsidTr="00B51495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C40437" w:rsidRDefault="00C40437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12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C40437" w:rsidRDefault="00C40437" w:rsidP="00B51495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组织与影响他人能力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C40437" w:rsidRPr="002856EF" w:rsidTr="00B51495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C40437" w:rsidRPr="002856EF" w:rsidRDefault="00C40437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13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C40437" w:rsidRDefault="00C40437" w:rsidP="00B51495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创新能力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437" w:rsidRPr="002856EF" w:rsidRDefault="00C40437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C40437" w:rsidRPr="002856EF" w:rsidRDefault="00C40437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40437" w:rsidRPr="002856EF" w:rsidRDefault="00C40437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C40437" w:rsidRPr="002856EF" w:rsidRDefault="00C40437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40437" w:rsidRPr="002856EF" w:rsidRDefault="00C40437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C40437" w:rsidRPr="002856EF" w:rsidTr="00B51495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14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解决问题能力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40437" w:rsidRPr="002856EF" w:rsidRDefault="00C40437" w:rsidP="00B51495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</w:tbl>
    <w:p w:rsidR="00BE44C7" w:rsidRDefault="00BE44C7" w:rsidP="00BE44C7">
      <w:pPr>
        <w:adjustRightInd w:val="0"/>
        <w:snapToGrid w:val="0"/>
        <w:spacing w:line="3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11、贵单位在面试时，主要考核学生哪些能力</w:t>
      </w:r>
      <w:r>
        <w:rPr>
          <w:rFonts w:ascii="宋体" w:hAnsi="宋体" w:hint="eastAsia"/>
          <w:color w:val="000000" w:themeColor="text1"/>
          <w:szCs w:val="21"/>
        </w:rPr>
        <w:t>（请打“√”，1代表最不重要，5代表最重要）</w:t>
      </w: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290"/>
        <w:gridCol w:w="851"/>
        <w:gridCol w:w="876"/>
        <w:gridCol w:w="968"/>
        <w:gridCol w:w="1061"/>
        <w:gridCol w:w="1096"/>
      </w:tblGrid>
      <w:tr w:rsidR="00BE44C7" w:rsidRPr="002856EF" w:rsidTr="0057211E">
        <w:trPr>
          <w:trHeight w:val="316"/>
        </w:trPr>
        <w:tc>
          <w:tcPr>
            <w:tcW w:w="0" w:type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序号</w:t>
            </w:r>
          </w:p>
        </w:tc>
        <w:tc>
          <w:tcPr>
            <w:tcW w:w="2290" w:type="dxa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内容</w:t>
            </w:r>
          </w:p>
        </w:tc>
        <w:tc>
          <w:tcPr>
            <w:tcW w:w="851" w:type="dxa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1</w:t>
            </w:r>
          </w:p>
        </w:tc>
        <w:tc>
          <w:tcPr>
            <w:tcW w:w="876" w:type="dxa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3</w:t>
            </w:r>
          </w:p>
        </w:tc>
        <w:tc>
          <w:tcPr>
            <w:tcW w:w="1061" w:type="dxa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4</w:t>
            </w:r>
          </w:p>
        </w:tc>
        <w:tc>
          <w:tcPr>
            <w:tcW w:w="1096" w:type="dxa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5</w:t>
            </w:r>
          </w:p>
        </w:tc>
      </w:tr>
      <w:tr w:rsidR="00BE44C7" w:rsidRPr="002856EF" w:rsidTr="0057211E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BE44C7" w:rsidRDefault="00BE44C7" w:rsidP="0057211E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BE44C7">
              <w:rPr>
                <w:rFonts w:eastAsia="仿宋_GB2312" w:hint="eastAsia"/>
                <w:sz w:val="20"/>
                <w:szCs w:val="20"/>
              </w:rPr>
              <w:t>仪表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BE44C7" w:rsidRPr="002856EF" w:rsidTr="0057211E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BE44C7" w:rsidRDefault="00BE44C7" w:rsidP="0057211E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BE44C7">
              <w:rPr>
                <w:rFonts w:eastAsia="仿宋_GB2312" w:hint="eastAsia"/>
                <w:sz w:val="20"/>
                <w:szCs w:val="20"/>
              </w:rPr>
              <w:t>举止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BE44C7" w:rsidRPr="002856EF" w:rsidTr="0057211E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BE44C7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BE44C7" w:rsidRPr="004C16D9" w:rsidRDefault="00BE44C7" w:rsidP="0057211E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BE44C7">
              <w:rPr>
                <w:rFonts w:eastAsia="仿宋_GB2312" w:hint="eastAsia"/>
                <w:sz w:val="20"/>
                <w:szCs w:val="20"/>
              </w:rPr>
              <w:t>专业素养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BE44C7" w:rsidRPr="002856EF" w:rsidTr="0057211E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BE44C7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BE44C7" w:rsidRPr="004C16D9" w:rsidRDefault="00BE44C7" w:rsidP="0057211E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BE44C7">
              <w:rPr>
                <w:rFonts w:eastAsia="仿宋_GB2312" w:hint="eastAsia"/>
                <w:sz w:val="20"/>
                <w:szCs w:val="20"/>
              </w:rPr>
              <w:t>应变能力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BE44C7" w:rsidRPr="002856EF" w:rsidTr="0057211E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BE44C7" w:rsidRDefault="00BE44C7" w:rsidP="0057211E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BE44C7">
              <w:rPr>
                <w:rFonts w:eastAsia="仿宋_GB2312" w:hint="eastAsia"/>
                <w:sz w:val="20"/>
                <w:szCs w:val="20"/>
              </w:rPr>
              <w:t>语言表达能力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BE44C7" w:rsidRPr="002856EF" w:rsidTr="0057211E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BE44C7" w:rsidRDefault="00BE44C7" w:rsidP="0057211E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BE44C7">
              <w:rPr>
                <w:rFonts w:eastAsia="仿宋_GB2312" w:hint="eastAsia"/>
                <w:sz w:val="20"/>
                <w:szCs w:val="20"/>
              </w:rPr>
              <w:t>文字表达能力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BE44C7" w:rsidRPr="002856EF" w:rsidTr="0057211E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7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BE44C7" w:rsidRDefault="00BE44C7" w:rsidP="0057211E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 w:val="20"/>
                <w:szCs w:val="20"/>
              </w:rPr>
            </w:pPr>
            <w:r w:rsidRPr="00BE44C7">
              <w:rPr>
                <w:rFonts w:eastAsia="仿宋_GB2312" w:hint="eastAsia"/>
                <w:sz w:val="20"/>
                <w:szCs w:val="20"/>
              </w:rPr>
              <w:t>心理素质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BE44C7" w:rsidRPr="002856EF" w:rsidTr="0057211E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8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BE44C7" w:rsidRPr="004C16D9" w:rsidRDefault="00BE44C7" w:rsidP="00BE44C7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BE44C7">
              <w:rPr>
                <w:rFonts w:eastAsia="仿宋_GB2312" w:hint="eastAsia"/>
                <w:sz w:val="20"/>
                <w:szCs w:val="20"/>
              </w:rPr>
              <w:t>表达沟通、能力力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BE44C7" w:rsidRPr="002856EF" w:rsidTr="0057211E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BE44C7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9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BE44C7" w:rsidRPr="004C16D9" w:rsidRDefault="00BE44C7" w:rsidP="00BE44C7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BE44C7">
              <w:rPr>
                <w:rFonts w:eastAsia="仿宋_GB2312" w:hint="eastAsia"/>
                <w:sz w:val="20"/>
                <w:szCs w:val="20"/>
              </w:rPr>
              <w:t>创新能</w:t>
            </w:r>
            <w:r>
              <w:rPr>
                <w:rFonts w:eastAsia="仿宋_GB2312" w:hint="eastAsia"/>
                <w:sz w:val="20"/>
                <w:szCs w:val="20"/>
              </w:rPr>
              <w:t>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BE44C7" w:rsidRPr="002856EF" w:rsidTr="0057211E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10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BE44C7" w:rsidRDefault="00BE44C7" w:rsidP="0057211E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BE44C7">
              <w:rPr>
                <w:rFonts w:eastAsia="仿宋_GB2312" w:hint="eastAsia"/>
                <w:sz w:val="20"/>
                <w:szCs w:val="20"/>
              </w:rPr>
              <w:t>团队协作能力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BE44C7" w:rsidRPr="002856EF" w:rsidTr="0057211E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11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BE44C7" w:rsidRPr="004C16D9" w:rsidRDefault="00BE44C7" w:rsidP="0057211E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BE44C7">
              <w:rPr>
                <w:rFonts w:eastAsia="仿宋_GB2312" w:hint="eastAsia"/>
                <w:sz w:val="20"/>
                <w:szCs w:val="20"/>
              </w:rPr>
              <w:t>解决问题能力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BE44C7" w:rsidRPr="002856EF" w:rsidTr="0057211E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BE44C7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12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BE44C7" w:rsidRDefault="00BE44C7" w:rsidP="0057211E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BE44C7">
              <w:rPr>
                <w:rFonts w:eastAsia="仿宋_GB2312" w:hint="eastAsia"/>
                <w:sz w:val="20"/>
                <w:szCs w:val="20"/>
              </w:rPr>
              <w:t>其他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BE44C7" w:rsidRPr="002856EF" w:rsidRDefault="00BE44C7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</w:tbl>
    <w:p w:rsidR="00AF1BF5" w:rsidRPr="00AF1BF5" w:rsidRDefault="00AF1BF5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 w:hint="eastAsia"/>
          <w:color w:val="000000" w:themeColor="text1"/>
          <w:szCs w:val="21"/>
        </w:rPr>
        <w:t>1</w:t>
      </w:r>
      <w:r w:rsidR="00E74349">
        <w:rPr>
          <w:rFonts w:ascii="宋体" w:hAnsi="宋体" w:hint="eastAsia"/>
          <w:color w:val="000000" w:themeColor="text1"/>
          <w:szCs w:val="21"/>
        </w:rPr>
        <w:t>2</w:t>
      </w:r>
      <w:r w:rsidRPr="00AF1BF5">
        <w:rPr>
          <w:rFonts w:ascii="宋体" w:hAnsi="宋体" w:hint="eastAsia"/>
          <w:color w:val="000000" w:themeColor="text1"/>
          <w:szCs w:val="21"/>
        </w:rPr>
        <w:t>、</w:t>
      </w:r>
      <w:r w:rsidRPr="00AF1BF5">
        <w:rPr>
          <w:rFonts w:ascii="宋体" w:hAnsi="宋体"/>
          <w:color w:val="000000" w:themeColor="text1"/>
          <w:szCs w:val="21"/>
        </w:rPr>
        <w:t>贵单位的新进本科生毕业生第一年平均月净收入是</w:t>
      </w:r>
      <w:r w:rsidR="00447693" w:rsidRPr="00AF1BF5">
        <w:rPr>
          <w:rFonts w:ascii="宋体" w:hAnsi="宋体"/>
          <w:color w:val="000000" w:themeColor="text1"/>
          <w:szCs w:val="21"/>
        </w:rPr>
        <w:t>（   ）</w:t>
      </w:r>
    </w:p>
    <w:p w:rsidR="00AF1BF5" w:rsidRPr="00AF1BF5" w:rsidRDefault="00AF1BF5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/>
          <w:color w:val="000000" w:themeColor="text1"/>
          <w:szCs w:val="21"/>
        </w:rPr>
        <w:t>（1）2000元以下（2）2000-3000元  （3）3000-4000元（4）4000-5000（5）5000以上</w:t>
      </w:r>
    </w:p>
    <w:p w:rsidR="00AF1BF5" w:rsidRPr="00AF1BF5" w:rsidRDefault="00AF1BF5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/>
          <w:color w:val="000000" w:themeColor="text1"/>
          <w:szCs w:val="21"/>
        </w:rPr>
        <w:t>1</w:t>
      </w:r>
      <w:r w:rsidR="00E74349">
        <w:rPr>
          <w:rFonts w:ascii="宋体" w:hAnsi="宋体" w:hint="eastAsia"/>
          <w:color w:val="000000" w:themeColor="text1"/>
          <w:szCs w:val="21"/>
        </w:rPr>
        <w:t>3</w:t>
      </w:r>
      <w:r w:rsidRPr="00AF1BF5">
        <w:rPr>
          <w:rFonts w:ascii="宋体" w:hAnsi="宋体"/>
          <w:color w:val="000000" w:themeColor="text1"/>
          <w:szCs w:val="21"/>
        </w:rPr>
        <w:t>、聘用本校应届毕业生薪资的决定因素有（可多选）（   ）</w:t>
      </w:r>
    </w:p>
    <w:p w:rsidR="00AF1BF5" w:rsidRDefault="00AF1BF5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/>
          <w:color w:val="000000" w:themeColor="text1"/>
          <w:szCs w:val="21"/>
        </w:rPr>
        <w:t>（1）职位的重要性（2）市场工资标准（3）相关的实践经验（4）学校声誉（5）工作条件（6）本单位薪资标准</w:t>
      </w:r>
    </w:p>
    <w:p w:rsidR="00E74349" w:rsidRPr="00E74349" w:rsidRDefault="00E74349" w:rsidP="00E74349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E74349">
        <w:rPr>
          <w:rFonts w:ascii="宋体" w:hAnsi="宋体" w:hint="eastAsia"/>
          <w:color w:val="000000" w:themeColor="text1"/>
          <w:szCs w:val="21"/>
        </w:rPr>
        <w:t>14、贵单位招聘毕业生的时间通常是（）</w:t>
      </w:r>
    </w:p>
    <w:p w:rsidR="00E74349" w:rsidRPr="009271A0" w:rsidRDefault="00E74349" w:rsidP="00E74349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9271A0">
        <w:rPr>
          <w:rFonts w:ascii="宋体" w:hAnsi="宋体" w:hint="eastAsia"/>
          <w:color w:val="000000" w:themeColor="text1"/>
          <w:szCs w:val="21"/>
        </w:rPr>
        <w:t>（1）每年下半年（2）每年上半年  （3）常年招聘  （4）不固定，根据公司的招聘计划决定  （5）根据各部门的岗位需求随时招聘</w:t>
      </w:r>
    </w:p>
    <w:p w:rsidR="00BE44C7" w:rsidRPr="00BE44C7" w:rsidRDefault="00BE44C7" w:rsidP="00BE44C7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BE44C7">
        <w:rPr>
          <w:rFonts w:ascii="宋体" w:hAnsi="宋体" w:hint="eastAsia"/>
          <w:color w:val="000000" w:themeColor="text1"/>
          <w:szCs w:val="21"/>
        </w:rPr>
        <w:t>1</w:t>
      </w:r>
      <w:r>
        <w:rPr>
          <w:rFonts w:ascii="宋体" w:hAnsi="宋体" w:hint="eastAsia"/>
          <w:color w:val="000000" w:themeColor="text1"/>
          <w:szCs w:val="21"/>
        </w:rPr>
        <w:t>5</w:t>
      </w:r>
      <w:r w:rsidRPr="00BE44C7">
        <w:rPr>
          <w:rFonts w:ascii="宋体" w:hAnsi="宋体" w:hint="eastAsia"/>
          <w:color w:val="000000" w:themeColor="text1"/>
          <w:szCs w:val="21"/>
        </w:rPr>
        <w:t>、贵单位招聘毕业生的主要途径是（</w:t>
      </w:r>
      <w:r>
        <w:rPr>
          <w:rFonts w:ascii="宋体" w:hAnsi="宋体" w:hint="eastAsia"/>
          <w:color w:val="000000" w:themeColor="text1"/>
          <w:szCs w:val="21"/>
        </w:rPr>
        <w:t>限选3项</w:t>
      </w:r>
      <w:r w:rsidRPr="00BE44C7">
        <w:rPr>
          <w:rFonts w:ascii="宋体" w:hAnsi="宋体" w:hint="eastAsia"/>
          <w:color w:val="000000" w:themeColor="text1"/>
          <w:szCs w:val="21"/>
        </w:rPr>
        <w:t>）：（    ）</w:t>
      </w:r>
    </w:p>
    <w:p w:rsidR="00BE44C7" w:rsidRDefault="00BE44C7" w:rsidP="00BE44C7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BE44C7">
        <w:rPr>
          <w:rFonts w:ascii="宋体" w:hAnsi="宋体" w:hint="eastAsia"/>
          <w:color w:val="000000" w:themeColor="text1"/>
          <w:szCs w:val="21"/>
        </w:rPr>
        <w:t>（1）校院招聘会或高校发布的信息（2）本单位网站、宣传资料发布信息（3）社会中介机构或招聘网站发布信息（4）本单位人员推荐（5）实习留用（6）学校推荐</w:t>
      </w:r>
    </w:p>
    <w:p w:rsidR="00E74349" w:rsidRPr="00E74349" w:rsidRDefault="00E74349" w:rsidP="00BE44C7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E74349">
        <w:rPr>
          <w:rFonts w:ascii="宋体" w:hAnsi="宋体" w:hint="eastAsia"/>
          <w:color w:val="000000" w:themeColor="text1"/>
          <w:szCs w:val="21"/>
        </w:rPr>
        <w:t>16、贵单位来本校招聘的理由是（多选）：（    ）</w:t>
      </w:r>
    </w:p>
    <w:p w:rsidR="00E74349" w:rsidRPr="00E74349" w:rsidRDefault="00E74349" w:rsidP="00E74349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E74349">
        <w:rPr>
          <w:rFonts w:ascii="宋体" w:hAnsi="宋体" w:hint="eastAsia"/>
          <w:color w:val="000000" w:themeColor="text1"/>
          <w:szCs w:val="21"/>
        </w:rPr>
        <w:t>（1）专业对口（2）</w:t>
      </w:r>
      <w:r w:rsidR="00BE44C7" w:rsidRPr="00E74349">
        <w:rPr>
          <w:rFonts w:ascii="宋体" w:hAnsi="宋体" w:hint="eastAsia"/>
          <w:color w:val="000000" w:themeColor="text1"/>
          <w:szCs w:val="21"/>
        </w:rPr>
        <w:t>能力与知识结构合格</w:t>
      </w:r>
      <w:r w:rsidRPr="00E74349">
        <w:rPr>
          <w:rFonts w:ascii="宋体" w:hAnsi="宋体" w:hint="eastAsia"/>
          <w:color w:val="000000" w:themeColor="text1"/>
          <w:szCs w:val="21"/>
        </w:rPr>
        <w:t>有</w:t>
      </w:r>
      <w:r w:rsidR="00BE44C7">
        <w:rPr>
          <w:rFonts w:ascii="宋体" w:hAnsi="宋体" w:hint="eastAsia"/>
          <w:color w:val="000000" w:themeColor="text1"/>
          <w:szCs w:val="21"/>
        </w:rPr>
        <w:t>（3）学校声誉</w:t>
      </w:r>
      <w:r w:rsidRPr="00E74349">
        <w:rPr>
          <w:rFonts w:ascii="宋体" w:hAnsi="宋体" w:hint="eastAsia"/>
          <w:color w:val="000000" w:themeColor="text1"/>
          <w:szCs w:val="21"/>
        </w:rPr>
        <w:t>（</w:t>
      </w:r>
      <w:r w:rsidR="00BE44C7">
        <w:rPr>
          <w:rFonts w:ascii="宋体" w:hAnsi="宋体" w:hint="eastAsia"/>
          <w:color w:val="000000" w:themeColor="text1"/>
          <w:szCs w:val="21"/>
        </w:rPr>
        <w:t>4</w:t>
      </w:r>
      <w:r w:rsidRPr="00E74349">
        <w:rPr>
          <w:rFonts w:ascii="宋体" w:hAnsi="宋体" w:hint="eastAsia"/>
          <w:color w:val="000000" w:themeColor="text1"/>
          <w:szCs w:val="21"/>
        </w:rPr>
        <w:t>）符合单位职场文化和价值观</w:t>
      </w:r>
      <w:r w:rsidR="00D31F71">
        <w:rPr>
          <w:rFonts w:ascii="宋体" w:hAnsi="宋体" w:hint="eastAsia"/>
          <w:color w:val="000000" w:themeColor="text1"/>
          <w:szCs w:val="21"/>
        </w:rPr>
        <w:t>（5）</w:t>
      </w:r>
      <w:r w:rsidR="00D31F71" w:rsidRPr="00E74349">
        <w:rPr>
          <w:rFonts w:ascii="宋体" w:hAnsi="宋体" w:hint="eastAsia"/>
          <w:color w:val="000000" w:themeColor="text1"/>
          <w:szCs w:val="21"/>
        </w:rPr>
        <w:t>相关职位的实习经历</w:t>
      </w:r>
      <w:r w:rsidR="00D31F71">
        <w:rPr>
          <w:rFonts w:ascii="宋体" w:hAnsi="宋体" w:hint="eastAsia"/>
          <w:color w:val="000000" w:themeColor="text1"/>
          <w:szCs w:val="21"/>
        </w:rPr>
        <w:t>（</w:t>
      </w:r>
      <w:r w:rsidRPr="00E74349">
        <w:rPr>
          <w:rFonts w:ascii="宋体" w:hAnsi="宋体" w:hint="eastAsia"/>
          <w:color w:val="000000" w:themeColor="text1"/>
          <w:szCs w:val="21"/>
        </w:rPr>
        <w:t>6）与工作相关的资格证书（7）</w:t>
      </w:r>
      <w:r w:rsidR="00D31F71">
        <w:rPr>
          <w:rFonts w:ascii="宋体" w:hAnsi="宋体" w:hint="eastAsia"/>
          <w:color w:val="000000" w:themeColor="text1"/>
          <w:szCs w:val="21"/>
        </w:rPr>
        <w:t>综合素质较强</w:t>
      </w:r>
    </w:p>
    <w:p w:rsidR="00EE2CF0" w:rsidRDefault="00421A57" w:rsidP="006D1EB1">
      <w:pPr>
        <w:adjustRightInd w:val="0"/>
        <w:snapToGrid w:val="0"/>
        <w:spacing w:line="380" w:lineRule="exact"/>
        <w:rPr>
          <w:rFonts w:ascii="宋体" w:hAnsi="宋体"/>
          <w:b/>
          <w:color w:val="000000" w:themeColor="text1"/>
          <w:szCs w:val="21"/>
        </w:rPr>
      </w:pPr>
      <w:r w:rsidRPr="00B73150">
        <w:rPr>
          <w:rFonts w:ascii="宋体" w:hAnsi="宋体" w:hint="eastAsia"/>
          <w:b/>
          <w:color w:val="000000" w:themeColor="text1"/>
          <w:szCs w:val="21"/>
        </w:rPr>
        <w:t>第</w:t>
      </w:r>
      <w:r w:rsidR="00E74349">
        <w:rPr>
          <w:rFonts w:ascii="宋体" w:hAnsi="宋体" w:hint="eastAsia"/>
          <w:b/>
          <w:color w:val="000000" w:themeColor="text1"/>
          <w:szCs w:val="21"/>
        </w:rPr>
        <w:t>三</w:t>
      </w:r>
      <w:r w:rsidRPr="00B73150">
        <w:rPr>
          <w:rFonts w:ascii="宋体" w:hAnsi="宋体" w:hint="eastAsia"/>
          <w:b/>
          <w:color w:val="000000" w:themeColor="text1"/>
          <w:szCs w:val="21"/>
        </w:rPr>
        <w:t>部分 对学校人才培养和教育教学等环节的评价</w:t>
      </w:r>
    </w:p>
    <w:p w:rsidR="00C94B48" w:rsidRPr="004B71EB" w:rsidRDefault="00E74349" w:rsidP="00E74349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17、</w:t>
      </w:r>
      <w:r w:rsidR="00C94B48" w:rsidRPr="004B71EB">
        <w:rPr>
          <w:rFonts w:ascii="宋体" w:hAnsi="宋体" w:hint="eastAsia"/>
          <w:color w:val="000000" w:themeColor="text1"/>
          <w:szCs w:val="21"/>
        </w:rPr>
        <w:t>在入职一年内是否解雇过本校毕业生？有</w:t>
      </w:r>
      <w:r w:rsidR="004B71EB" w:rsidRPr="004B71EB">
        <w:rPr>
          <w:rFonts w:ascii="宋体" w:hAnsi="宋体" w:hint="eastAsia"/>
          <w:color w:val="000000" w:themeColor="text1"/>
          <w:szCs w:val="21"/>
        </w:rPr>
        <w:t>_</w:t>
      </w:r>
      <w:r w:rsidR="004B71EB" w:rsidRPr="005626FF">
        <w:rPr>
          <w:rFonts w:ascii="宋体" w:hAnsi="宋体" w:hint="eastAsia"/>
          <w:color w:val="000000" w:themeColor="text1"/>
          <w:szCs w:val="21"/>
          <w:u w:val="single"/>
        </w:rPr>
        <w:t xml:space="preserve">_  </w:t>
      </w:r>
      <w:r w:rsidR="004B71EB" w:rsidRPr="00E74349">
        <w:rPr>
          <w:rFonts w:ascii="宋体" w:hAnsi="宋体" w:hint="eastAsia"/>
          <w:color w:val="000000" w:themeColor="text1"/>
          <w:szCs w:val="21"/>
        </w:rPr>
        <w:t>_</w:t>
      </w:r>
      <w:r w:rsidR="004B71EB" w:rsidRPr="004B71EB">
        <w:rPr>
          <w:rFonts w:ascii="宋体" w:hAnsi="宋体" w:hint="eastAsia"/>
          <w:color w:val="000000" w:themeColor="text1"/>
          <w:szCs w:val="21"/>
        </w:rPr>
        <w:t>_</w:t>
      </w:r>
      <w:r w:rsidR="00C94B48" w:rsidRPr="004B71EB">
        <w:rPr>
          <w:rFonts w:ascii="宋体" w:hAnsi="宋体" w:hint="eastAsia"/>
          <w:color w:val="000000" w:themeColor="text1"/>
          <w:szCs w:val="21"/>
        </w:rPr>
        <w:t>原因(    )</w:t>
      </w:r>
      <w:r w:rsidR="004B71EB">
        <w:rPr>
          <w:rFonts w:ascii="宋体" w:hAnsi="宋体" w:hint="eastAsia"/>
          <w:color w:val="000000" w:themeColor="text1"/>
          <w:szCs w:val="21"/>
        </w:rPr>
        <w:t>；</w:t>
      </w:r>
      <w:r w:rsidR="00C94B48" w:rsidRPr="004B71EB">
        <w:rPr>
          <w:rFonts w:ascii="宋体" w:hAnsi="宋体" w:hint="eastAsia"/>
          <w:color w:val="000000" w:themeColor="text1"/>
          <w:szCs w:val="21"/>
        </w:rPr>
        <w:t>无</w:t>
      </w:r>
      <w:r w:rsidR="004B71EB" w:rsidRPr="004B71EB">
        <w:rPr>
          <w:rFonts w:ascii="宋体" w:hAnsi="宋体" w:hint="eastAsia"/>
          <w:color w:val="000000" w:themeColor="text1"/>
          <w:szCs w:val="21"/>
        </w:rPr>
        <w:t>___</w:t>
      </w:r>
      <w:r w:rsidR="004B71EB" w:rsidRPr="005626FF">
        <w:rPr>
          <w:rFonts w:ascii="宋体" w:hAnsi="宋体" w:hint="eastAsia"/>
          <w:color w:val="000000" w:themeColor="text1"/>
          <w:szCs w:val="21"/>
          <w:u w:val="single"/>
        </w:rPr>
        <w:t xml:space="preserve">_  </w:t>
      </w:r>
    </w:p>
    <w:p w:rsidR="00C94B48" w:rsidRPr="004B71EB" w:rsidRDefault="00C94B48" w:rsidP="00E74349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4B71EB">
        <w:rPr>
          <w:rFonts w:ascii="宋体" w:hAnsi="宋体" w:hint="eastAsia"/>
          <w:color w:val="000000" w:themeColor="text1"/>
          <w:szCs w:val="21"/>
        </w:rPr>
        <w:t>（1）能力达不到要求（2）不符合职场文化和价值观（3）业绩未达到要求（4）行为/工作出现过重大过失。</w:t>
      </w:r>
    </w:p>
    <w:p w:rsidR="00C94B48" w:rsidRPr="004B71EB" w:rsidRDefault="00E74349" w:rsidP="00E74349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18、</w:t>
      </w:r>
      <w:r w:rsidR="00C94B48" w:rsidRPr="004B71EB">
        <w:rPr>
          <w:rFonts w:ascii="宋体" w:hAnsi="宋体" w:hint="eastAsia"/>
          <w:color w:val="000000" w:themeColor="text1"/>
          <w:szCs w:val="21"/>
        </w:rPr>
        <w:t>在入职一年内有无毕业生主动离职？</w:t>
      </w:r>
      <w:r w:rsidR="004B71EB" w:rsidRPr="004B71EB">
        <w:rPr>
          <w:rFonts w:ascii="宋体" w:hAnsi="宋体" w:hint="eastAsia"/>
          <w:color w:val="000000" w:themeColor="text1"/>
          <w:szCs w:val="21"/>
        </w:rPr>
        <w:t>有_</w:t>
      </w:r>
      <w:r w:rsidR="004B71EB" w:rsidRPr="00E74349">
        <w:rPr>
          <w:rFonts w:ascii="宋体" w:hAnsi="宋体" w:hint="eastAsia"/>
          <w:color w:val="000000" w:themeColor="text1"/>
          <w:szCs w:val="21"/>
        </w:rPr>
        <w:t>_</w:t>
      </w:r>
      <w:r w:rsidR="004B71EB" w:rsidRPr="005626FF">
        <w:rPr>
          <w:rFonts w:ascii="宋体" w:hAnsi="宋体" w:hint="eastAsia"/>
          <w:color w:val="000000" w:themeColor="text1"/>
          <w:szCs w:val="21"/>
          <w:u w:val="single"/>
        </w:rPr>
        <w:t xml:space="preserve">  _</w:t>
      </w:r>
      <w:r w:rsidR="004B71EB" w:rsidRPr="004B71EB">
        <w:rPr>
          <w:rFonts w:ascii="宋体" w:hAnsi="宋体" w:hint="eastAsia"/>
          <w:color w:val="000000" w:themeColor="text1"/>
          <w:szCs w:val="21"/>
        </w:rPr>
        <w:t>_原因(    )</w:t>
      </w:r>
      <w:r w:rsidR="004B71EB">
        <w:rPr>
          <w:rFonts w:ascii="宋体" w:hAnsi="宋体" w:hint="eastAsia"/>
          <w:color w:val="000000" w:themeColor="text1"/>
          <w:szCs w:val="21"/>
        </w:rPr>
        <w:t>；</w:t>
      </w:r>
      <w:r w:rsidR="004B71EB" w:rsidRPr="004B71EB">
        <w:rPr>
          <w:rFonts w:ascii="宋体" w:hAnsi="宋体" w:hint="eastAsia"/>
          <w:color w:val="000000" w:themeColor="text1"/>
          <w:szCs w:val="21"/>
        </w:rPr>
        <w:t>无___</w:t>
      </w:r>
      <w:r w:rsidR="004B71EB" w:rsidRPr="005626FF">
        <w:rPr>
          <w:rFonts w:ascii="宋体" w:hAnsi="宋体" w:hint="eastAsia"/>
          <w:color w:val="000000" w:themeColor="text1"/>
          <w:szCs w:val="21"/>
          <w:u w:val="single"/>
        </w:rPr>
        <w:t xml:space="preserve">_   </w:t>
      </w:r>
    </w:p>
    <w:p w:rsidR="00C94B48" w:rsidRPr="004B71EB" w:rsidRDefault="00C94B48" w:rsidP="00E74349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4B71EB">
        <w:rPr>
          <w:rFonts w:ascii="宋体" w:hAnsi="宋体" w:hint="eastAsia"/>
          <w:color w:val="000000" w:themeColor="text1"/>
          <w:szCs w:val="21"/>
        </w:rPr>
        <w:t>（1）</w:t>
      </w:r>
      <w:r w:rsidR="00F17A1B" w:rsidRPr="00CB1D00">
        <w:rPr>
          <w:rFonts w:ascii="宋体" w:hAnsi="宋体" w:hint="eastAsia"/>
          <w:color w:val="000000" w:themeColor="text1"/>
          <w:szCs w:val="21"/>
        </w:rPr>
        <w:t>追求更高的工资待遇</w:t>
      </w:r>
      <w:r w:rsidRPr="004B71EB">
        <w:rPr>
          <w:rFonts w:ascii="宋体" w:hAnsi="宋体" w:hint="eastAsia"/>
          <w:color w:val="000000" w:themeColor="text1"/>
          <w:szCs w:val="21"/>
        </w:rPr>
        <w:t>；（2）</w:t>
      </w:r>
      <w:r w:rsidR="00F17A1B" w:rsidRPr="004B71EB">
        <w:rPr>
          <w:rFonts w:ascii="宋体" w:hAnsi="宋体" w:hint="eastAsia"/>
          <w:color w:val="000000" w:themeColor="text1"/>
          <w:szCs w:val="21"/>
        </w:rPr>
        <w:t>人际关系</w:t>
      </w:r>
      <w:r w:rsidRPr="004B71EB">
        <w:rPr>
          <w:rFonts w:ascii="宋体" w:hAnsi="宋体" w:hint="eastAsia"/>
          <w:color w:val="000000" w:themeColor="text1"/>
          <w:szCs w:val="21"/>
        </w:rPr>
        <w:t>；（3）</w:t>
      </w:r>
      <w:r w:rsidR="00F17A1B" w:rsidRPr="00CB1D00">
        <w:rPr>
          <w:rFonts w:ascii="宋体" w:hAnsi="宋体" w:hint="eastAsia"/>
          <w:color w:val="000000" w:themeColor="text1"/>
          <w:szCs w:val="21"/>
        </w:rPr>
        <w:t>追求更大的发展空间</w:t>
      </w:r>
      <w:r w:rsidRPr="004B71EB">
        <w:rPr>
          <w:rFonts w:ascii="宋体" w:hAnsi="宋体" w:hint="eastAsia"/>
          <w:color w:val="000000" w:themeColor="text1"/>
          <w:szCs w:val="21"/>
        </w:rPr>
        <w:t>；（4）</w:t>
      </w:r>
      <w:r w:rsidR="00F17A1B" w:rsidRPr="00CB1D00">
        <w:rPr>
          <w:rFonts w:ascii="宋体" w:hAnsi="宋体" w:hint="eastAsia"/>
          <w:color w:val="000000" w:themeColor="text1"/>
          <w:szCs w:val="21"/>
        </w:rPr>
        <w:t>缺乏挫折承受力</w:t>
      </w:r>
      <w:r w:rsidRPr="004B71EB">
        <w:rPr>
          <w:rFonts w:ascii="宋体" w:hAnsi="宋体" w:hint="eastAsia"/>
          <w:color w:val="000000" w:themeColor="text1"/>
          <w:szCs w:val="21"/>
        </w:rPr>
        <w:t xml:space="preserve">；（5）其他 </w:t>
      </w:r>
    </w:p>
    <w:p w:rsidR="00AF1BF5" w:rsidRPr="00AF1BF5" w:rsidRDefault="00AF1BF5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 w:hint="eastAsia"/>
          <w:color w:val="000000" w:themeColor="text1"/>
          <w:szCs w:val="21"/>
        </w:rPr>
        <w:t>1</w:t>
      </w:r>
      <w:r w:rsidR="00E74349">
        <w:rPr>
          <w:rFonts w:ascii="宋体" w:hAnsi="宋体" w:hint="eastAsia"/>
          <w:color w:val="000000" w:themeColor="text1"/>
          <w:szCs w:val="21"/>
        </w:rPr>
        <w:t>9</w:t>
      </w:r>
      <w:r w:rsidRPr="00AF1BF5">
        <w:rPr>
          <w:rFonts w:ascii="宋体" w:hAnsi="宋体" w:hint="eastAsia"/>
          <w:color w:val="000000" w:themeColor="text1"/>
          <w:szCs w:val="21"/>
        </w:rPr>
        <w:t>、贵单位对我校应届毕业生的满意度</w:t>
      </w:r>
      <w:r w:rsidR="00447693" w:rsidRPr="00AF1BF5">
        <w:rPr>
          <w:rFonts w:ascii="宋体" w:hAnsi="宋体"/>
          <w:color w:val="000000" w:themeColor="text1"/>
          <w:szCs w:val="21"/>
        </w:rPr>
        <w:t>（  ）</w:t>
      </w:r>
    </w:p>
    <w:p w:rsidR="00AF1BF5" w:rsidRPr="00AF1BF5" w:rsidRDefault="00AF1BF5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/>
          <w:color w:val="000000" w:themeColor="text1"/>
          <w:szCs w:val="21"/>
        </w:rPr>
        <w:t>（1）无法评价（2）</w:t>
      </w:r>
      <w:r w:rsidRPr="00AF1BF5">
        <w:rPr>
          <w:rFonts w:ascii="宋体" w:hAnsi="宋体" w:hint="eastAsia"/>
          <w:color w:val="000000" w:themeColor="text1"/>
          <w:szCs w:val="21"/>
        </w:rPr>
        <w:t>很不满意</w:t>
      </w:r>
      <w:r w:rsidRPr="00AF1BF5">
        <w:rPr>
          <w:rFonts w:ascii="宋体" w:hAnsi="宋体"/>
          <w:color w:val="000000" w:themeColor="text1"/>
          <w:szCs w:val="21"/>
        </w:rPr>
        <w:t>（3）</w:t>
      </w:r>
      <w:r w:rsidRPr="00AF1BF5">
        <w:rPr>
          <w:rFonts w:ascii="宋体" w:hAnsi="宋体" w:hint="eastAsia"/>
          <w:color w:val="000000" w:themeColor="text1"/>
          <w:szCs w:val="21"/>
        </w:rPr>
        <w:t>不满意</w:t>
      </w:r>
      <w:r w:rsidRPr="00AF1BF5">
        <w:rPr>
          <w:rFonts w:ascii="宋体" w:hAnsi="宋体"/>
          <w:color w:val="000000" w:themeColor="text1"/>
          <w:szCs w:val="21"/>
        </w:rPr>
        <w:t>（4）</w:t>
      </w:r>
      <w:r w:rsidRPr="00AF1BF5">
        <w:rPr>
          <w:rFonts w:ascii="宋体" w:hAnsi="宋体" w:hint="eastAsia"/>
          <w:color w:val="000000" w:themeColor="text1"/>
          <w:szCs w:val="21"/>
        </w:rPr>
        <w:t>满意（5）很满意</w:t>
      </w:r>
    </w:p>
    <w:p w:rsidR="00D31F71" w:rsidRPr="00D31F71" w:rsidRDefault="00D31F71" w:rsidP="00D31F7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20</w:t>
      </w:r>
      <w:r w:rsidRPr="00D31F71">
        <w:rPr>
          <w:rFonts w:ascii="宋体" w:hAnsi="宋体" w:hint="eastAsia"/>
          <w:color w:val="000000" w:themeColor="text1"/>
          <w:szCs w:val="21"/>
        </w:rPr>
        <w:t>、结合贵单位情况，您认为我校毕业生表现最好的方面（</w:t>
      </w:r>
      <w:r>
        <w:rPr>
          <w:rFonts w:ascii="宋体" w:hAnsi="宋体" w:hint="eastAsia"/>
          <w:color w:val="000000" w:themeColor="text1"/>
          <w:szCs w:val="21"/>
        </w:rPr>
        <w:t>限</w:t>
      </w:r>
      <w:r w:rsidRPr="00D31F71">
        <w:rPr>
          <w:rFonts w:ascii="宋体" w:hAnsi="宋体" w:hint="eastAsia"/>
          <w:color w:val="000000" w:themeColor="text1"/>
          <w:szCs w:val="21"/>
        </w:rPr>
        <w:t>选3项）：（   ）</w:t>
      </w:r>
    </w:p>
    <w:p w:rsidR="00D31F71" w:rsidRPr="00D31F71" w:rsidRDefault="00D31F71" w:rsidP="00D31F7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D31F71">
        <w:rPr>
          <w:rFonts w:ascii="宋体" w:hAnsi="宋体" w:hint="eastAsia"/>
          <w:color w:val="000000" w:themeColor="text1"/>
          <w:szCs w:val="21"/>
        </w:rPr>
        <w:t xml:space="preserve"> （1）知识结构（2）研究能力（3）解决问题能力（4）创新能力（5）敬业精神 (6) 团队合作（7）心理素质（8）人际交往（9）外语能力（10）独立工作能力</w:t>
      </w:r>
    </w:p>
    <w:p w:rsidR="00D31F71" w:rsidRPr="00D31F71" w:rsidRDefault="00D31F71" w:rsidP="00D31F7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21</w:t>
      </w:r>
      <w:r w:rsidRPr="00D31F71">
        <w:rPr>
          <w:rFonts w:ascii="宋体" w:hAnsi="宋体" w:hint="eastAsia"/>
          <w:color w:val="000000" w:themeColor="text1"/>
          <w:szCs w:val="21"/>
        </w:rPr>
        <w:t>、结合贵单位情况，您认为我校毕业生最需要改进的方面（</w:t>
      </w:r>
      <w:r>
        <w:rPr>
          <w:rFonts w:ascii="宋体" w:hAnsi="宋体" w:hint="eastAsia"/>
          <w:color w:val="000000" w:themeColor="text1"/>
          <w:szCs w:val="21"/>
        </w:rPr>
        <w:t>限</w:t>
      </w:r>
      <w:r w:rsidRPr="00D31F71">
        <w:rPr>
          <w:rFonts w:ascii="宋体" w:hAnsi="宋体" w:hint="eastAsia"/>
          <w:color w:val="000000" w:themeColor="text1"/>
          <w:szCs w:val="21"/>
        </w:rPr>
        <w:t>选3项）：（    ）</w:t>
      </w:r>
    </w:p>
    <w:p w:rsidR="00D31F71" w:rsidRDefault="00D31F71" w:rsidP="00D31F7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D31F71">
        <w:rPr>
          <w:rFonts w:ascii="宋体" w:hAnsi="宋体" w:hint="eastAsia"/>
          <w:color w:val="000000" w:themeColor="text1"/>
          <w:szCs w:val="21"/>
        </w:rPr>
        <w:lastRenderedPageBreak/>
        <w:t>（1）知识结构（2）研究能力（3）解决问题能力（4）创新能力（5）敬业精神 (6) 团队合作（7）心理素质（8）人际交往（9）外语能力（10）独立工作能力</w:t>
      </w:r>
    </w:p>
    <w:p w:rsidR="00730CA1" w:rsidRPr="00AF1BF5" w:rsidRDefault="00E74349" w:rsidP="00D31F7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2</w:t>
      </w:r>
      <w:r w:rsidR="00D31F71">
        <w:rPr>
          <w:rFonts w:ascii="宋体" w:hAnsi="宋体" w:hint="eastAsia"/>
          <w:color w:val="000000" w:themeColor="text1"/>
          <w:szCs w:val="21"/>
        </w:rPr>
        <w:t>2</w:t>
      </w:r>
      <w:r w:rsidR="00AF1BF5" w:rsidRPr="00AF1BF5">
        <w:rPr>
          <w:rFonts w:ascii="宋体" w:hAnsi="宋体" w:hint="eastAsia"/>
          <w:color w:val="000000" w:themeColor="text1"/>
          <w:szCs w:val="21"/>
        </w:rPr>
        <w:t>、</w:t>
      </w:r>
      <w:r w:rsidR="00730CA1" w:rsidRPr="00AF1BF5">
        <w:rPr>
          <w:rFonts w:ascii="宋体" w:hAnsi="宋体"/>
          <w:color w:val="000000" w:themeColor="text1"/>
          <w:szCs w:val="21"/>
        </w:rPr>
        <w:t>从贵单位看，我校毕业生与其它重点大学毕业生在知识</w:t>
      </w:r>
      <w:r w:rsidR="00730CA1">
        <w:rPr>
          <w:rFonts w:ascii="宋体" w:hAnsi="宋体" w:hint="eastAsia"/>
          <w:color w:val="000000" w:themeColor="text1"/>
          <w:szCs w:val="21"/>
        </w:rPr>
        <w:t>结构</w:t>
      </w:r>
      <w:r w:rsidR="00730CA1" w:rsidRPr="00AF1BF5">
        <w:rPr>
          <w:rFonts w:ascii="宋体" w:hAnsi="宋体"/>
          <w:color w:val="000000" w:themeColor="text1"/>
          <w:szCs w:val="21"/>
        </w:rPr>
        <w:t>上相比（    ）</w:t>
      </w:r>
    </w:p>
    <w:p w:rsidR="00730CA1" w:rsidRPr="00AF1BF5" w:rsidRDefault="00730CA1" w:rsidP="00730CA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 w:hint="eastAsia"/>
          <w:color w:val="000000" w:themeColor="text1"/>
          <w:szCs w:val="21"/>
        </w:rPr>
        <w:t>（</w:t>
      </w:r>
      <w:r w:rsidRPr="00AF1BF5">
        <w:rPr>
          <w:rFonts w:ascii="宋体" w:hAnsi="宋体"/>
          <w:color w:val="000000" w:themeColor="text1"/>
          <w:szCs w:val="21"/>
        </w:rPr>
        <w:t>1）</w:t>
      </w:r>
      <w:r w:rsidRPr="00AF1BF5">
        <w:rPr>
          <w:rFonts w:ascii="宋体" w:hAnsi="宋体" w:hint="eastAsia"/>
          <w:color w:val="000000" w:themeColor="text1"/>
          <w:szCs w:val="21"/>
        </w:rPr>
        <w:t>有一定优势</w:t>
      </w:r>
      <w:r w:rsidRPr="00AF1BF5">
        <w:rPr>
          <w:rFonts w:ascii="宋体" w:hAnsi="宋体"/>
          <w:color w:val="000000" w:themeColor="text1"/>
          <w:szCs w:val="21"/>
        </w:rPr>
        <w:t>（2）</w:t>
      </w:r>
      <w:r w:rsidRPr="00AF1BF5">
        <w:rPr>
          <w:rFonts w:ascii="宋体" w:hAnsi="宋体" w:hint="eastAsia"/>
          <w:color w:val="000000" w:themeColor="text1"/>
          <w:szCs w:val="21"/>
        </w:rPr>
        <w:t>相当</w:t>
      </w:r>
      <w:r w:rsidRPr="00AF1BF5">
        <w:rPr>
          <w:rFonts w:ascii="宋体" w:hAnsi="宋体"/>
          <w:color w:val="000000" w:themeColor="text1"/>
          <w:szCs w:val="21"/>
        </w:rPr>
        <w:t>（3）</w:t>
      </w:r>
      <w:r w:rsidRPr="00AF1BF5">
        <w:rPr>
          <w:rFonts w:ascii="宋体" w:hAnsi="宋体" w:hint="eastAsia"/>
          <w:color w:val="000000" w:themeColor="text1"/>
          <w:szCs w:val="21"/>
        </w:rPr>
        <w:t>有一定差距</w:t>
      </w:r>
      <w:r w:rsidRPr="00AF1BF5">
        <w:rPr>
          <w:rFonts w:ascii="宋体" w:hAnsi="宋体"/>
          <w:color w:val="000000" w:themeColor="text1"/>
          <w:szCs w:val="21"/>
        </w:rPr>
        <w:t>（4）</w:t>
      </w:r>
      <w:r w:rsidRPr="00AF1BF5">
        <w:rPr>
          <w:rFonts w:ascii="宋体" w:hAnsi="宋体" w:hint="eastAsia"/>
          <w:color w:val="000000" w:themeColor="text1"/>
          <w:szCs w:val="21"/>
        </w:rPr>
        <w:t>有明显差距</w:t>
      </w:r>
      <w:r w:rsidRPr="00AF1BF5">
        <w:rPr>
          <w:rFonts w:ascii="宋体" w:hAnsi="宋体"/>
          <w:color w:val="000000" w:themeColor="text1"/>
          <w:szCs w:val="21"/>
        </w:rPr>
        <w:t>（5）</w:t>
      </w:r>
      <w:r w:rsidRPr="00AF1BF5">
        <w:rPr>
          <w:rFonts w:ascii="宋体" w:hAnsi="宋体" w:hint="eastAsia"/>
          <w:color w:val="000000" w:themeColor="text1"/>
          <w:szCs w:val="21"/>
        </w:rPr>
        <w:t>各有所长（6）无法评价</w:t>
      </w:r>
    </w:p>
    <w:p w:rsidR="003619CA" w:rsidRPr="00AF1BF5" w:rsidRDefault="00E74349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2</w:t>
      </w:r>
      <w:r w:rsidR="00D31F71">
        <w:rPr>
          <w:rFonts w:ascii="宋体" w:hAnsi="宋体" w:hint="eastAsia"/>
          <w:color w:val="000000" w:themeColor="text1"/>
          <w:szCs w:val="21"/>
        </w:rPr>
        <w:t>3</w:t>
      </w:r>
      <w:r>
        <w:rPr>
          <w:rFonts w:ascii="宋体" w:hAnsi="宋体" w:hint="eastAsia"/>
          <w:color w:val="000000" w:themeColor="text1"/>
          <w:szCs w:val="21"/>
        </w:rPr>
        <w:t>、</w:t>
      </w:r>
      <w:r w:rsidR="003619CA" w:rsidRPr="00AF1BF5">
        <w:rPr>
          <w:rFonts w:ascii="宋体" w:hAnsi="宋体"/>
          <w:color w:val="000000" w:themeColor="text1"/>
          <w:szCs w:val="21"/>
        </w:rPr>
        <w:t>您认为我校毕业生在专业知识储备</w:t>
      </w:r>
      <w:r w:rsidR="003619CA" w:rsidRPr="00AF1BF5">
        <w:rPr>
          <w:rFonts w:ascii="宋体" w:hAnsi="宋体" w:hint="eastAsia"/>
          <w:color w:val="000000" w:themeColor="text1"/>
          <w:szCs w:val="21"/>
        </w:rPr>
        <w:t>上</w:t>
      </w:r>
      <w:r w:rsidR="00447693" w:rsidRPr="00AF1BF5">
        <w:rPr>
          <w:rFonts w:ascii="宋体" w:hAnsi="宋体"/>
          <w:color w:val="000000" w:themeColor="text1"/>
          <w:szCs w:val="21"/>
        </w:rPr>
        <w:t>（    ）</w:t>
      </w:r>
    </w:p>
    <w:p w:rsidR="003619CA" w:rsidRPr="00AF1BF5" w:rsidRDefault="003619CA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 w:hint="eastAsia"/>
          <w:color w:val="000000" w:themeColor="text1"/>
          <w:szCs w:val="21"/>
        </w:rPr>
        <w:t>（</w:t>
      </w:r>
      <w:r w:rsidRPr="00AF1BF5">
        <w:rPr>
          <w:rFonts w:ascii="宋体" w:hAnsi="宋体"/>
          <w:color w:val="000000" w:themeColor="text1"/>
          <w:szCs w:val="21"/>
        </w:rPr>
        <w:t>1）</w:t>
      </w:r>
      <w:r w:rsidRPr="00AF1BF5">
        <w:rPr>
          <w:rFonts w:ascii="宋体" w:hAnsi="宋体" w:hint="eastAsia"/>
          <w:color w:val="000000" w:themeColor="text1"/>
          <w:szCs w:val="21"/>
        </w:rPr>
        <w:t>非常充足</w:t>
      </w:r>
      <w:r w:rsidRPr="00AF1BF5">
        <w:rPr>
          <w:rFonts w:ascii="宋体" w:hAnsi="宋体"/>
          <w:color w:val="000000" w:themeColor="text1"/>
          <w:szCs w:val="21"/>
        </w:rPr>
        <w:t>（2）</w:t>
      </w:r>
      <w:r w:rsidRPr="00AF1BF5">
        <w:rPr>
          <w:rFonts w:ascii="宋体" w:hAnsi="宋体" w:hint="eastAsia"/>
          <w:color w:val="000000" w:themeColor="text1"/>
          <w:szCs w:val="21"/>
        </w:rPr>
        <w:t>比较充足</w:t>
      </w:r>
      <w:r w:rsidRPr="00AF1BF5">
        <w:rPr>
          <w:rFonts w:ascii="宋体" w:hAnsi="宋体"/>
          <w:color w:val="000000" w:themeColor="text1"/>
          <w:szCs w:val="21"/>
        </w:rPr>
        <w:t>（3）</w:t>
      </w:r>
      <w:r w:rsidRPr="00AF1BF5">
        <w:rPr>
          <w:rFonts w:ascii="宋体" w:hAnsi="宋体" w:hint="eastAsia"/>
          <w:color w:val="000000" w:themeColor="text1"/>
          <w:szCs w:val="21"/>
        </w:rPr>
        <w:t>一般</w:t>
      </w:r>
      <w:r w:rsidRPr="00AF1BF5">
        <w:rPr>
          <w:rFonts w:ascii="宋体" w:hAnsi="宋体"/>
          <w:color w:val="000000" w:themeColor="text1"/>
          <w:szCs w:val="21"/>
        </w:rPr>
        <w:t>（4）</w:t>
      </w:r>
      <w:r w:rsidRPr="00AF1BF5">
        <w:rPr>
          <w:rFonts w:ascii="宋体" w:hAnsi="宋体" w:hint="eastAsia"/>
          <w:color w:val="000000" w:themeColor="text1"/>
          <w:szCs w:val="21"/>
        </w:rPr>
        <w:t>较为欠缺</w:t>
      </w:r>
    </w:p>
    <w:p w:rsidR="003619CA" w:rsidRPr="00AF1BF5" w:rsidRDefault="00E74349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2</w:t>
      </w:r>
      <w:r w:rsidR="00D31F71">
        <w:rPr>
          <w:rFonts w:ascii="宋体" w:hAnsi="宋体" w:hint="eastAsia"/>
          <w:color w:val="000000" w:themeColor="text1"/>
          <w:szCs w:val="21"/>
        </w:rPr>
        <w:t>4</w:t>
      </w:r>
      <w:r>
        <w:rPr>
          <w:rFonts w:ascii="宋体" w:hAnsi="宋体" w:hint="eastAsia"/>
          <w:color w:val="000000" w:themeColor="text1"/>
          <w:szCs w:val="21"/>
        </w:rPr>
        <w:t>、</w:t>
      </w:r>
      <w:r w:rsidR="003619CA" w:rsidRPr="00AF1BF5">
        <w:rPr>
          <w:rFonts w:ascii="宋体" w:hAnsi="宋体" w:hint="eastAsia"/>
          <w:color w:val="000000" w:themeColor="text1"/>
          <w:szCs w:val="21"/>
        </w:rPr>
        <w:t>（</w:t>
      </w:r>
      <w:r>
        <w:rPr>
          <w:rFonts w:ascii="宋体" w:hAnsi="宋体" w:hint="eastAsia"/>
          <w:color w:val="000000" w:themeColor="text1"/>
          <w:szCs w:val="21"/>
        </w:rPr>
        <w:t>2</w:t>
      </w:r>
      <w:r w:rsidR="00D31F71">
        <w:rPr>
          <w:rFonts w:ascii="宋体" w:hAnsi="宋体" w:hint="eastAsia"/>
          <w:color w:val="000000" w:themeColor="text1"/>
          <w:szCs w:val="21"/>
        </w:rPr>
        <w:t>3</w:t>
      </w:r>
      <w:r w:rsidR="003619CA" w:rsidRPr="00AF1BF5">
        <w:rPr>
          <w:rFonts w:ascii="宋体" w:hAnsi="宋体" w:hint="eastAsia"/>
          <w:color w:val="000000" w:themeColor="text1"/>
          <w:szCs w:val="21"/>
        </w:rPr>
        <w:t>题选第4项回答）原因是</w:t>
      </w:r>
      <w:r w:rsidR="00447693" w:rsidRPr="00AF1BF5">
        <w:rPr>
          <w:rFonts w:ascii="宋体" w:hAnsi="宋体"/>
          <w:color w:val="000000" w:themeColor="text1"/>
          <w:szCs w:val="21"/>
        </w:rPr>
        <w:t>（   ）</w:t>
      </w:r>
    </w:p>
    <w:p w:rsidR="003619CA" w:rsidRDefault="003619CA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  <w:u w:val="single"/>
        </w:rPr>
      </w:pPr>
      <w:r w:rsidRPr="00AF1BF5">
        <w:rPr>
          <w:rFonts w:ascii="宋体" w:hAnsi="宋体" w:hint="eastAsia"/>
          <w:color w:val="000000" w:themeColor="text1"/>
          <w:szCs w:val="21"/>
        </w:rPr>
        <w:t>（</w:t>
      </w:r>
      <w:r w:rsidRPr="00AF1BF5">
        <w:rPr>
          <w:rFonts w:ascii="宋体" w:hAnsi="宋体"/>
          <w:color w:val="000000" w:themeColor="text1"/>
          <w:szCs w:val="21"/>
        </w:rPr>
        <w:t>1）</w:t>
      </w:r>
      <w:r w:rsidRPr="00AF1BF5">
        <w:rPr>
          <w:rFonts w:ascii="宋体" w:hAnsi="宋体" w:hint="eastAsia"/>
          <w:color w:val="000000" w:themeColor="text1"/>
          <w:szCs w:val="21"/>
        </w:rPr>
        <w:t>内容较为老旧</w:t>
      </w:r>
      <w:r w:rsidRPr="00AF1BF5">
        <w:rPr>
          <w:rFonts w:ascii="宋体" w:hAnsi="宋体"/>
          <w:color w:val="000000" w:themeColor="text1"/>
          <w:szCs w:val="21"/>
        </w:rPr>
        <w:t>（2）</w:t>
      </w:r>
      <w:r w:rsidRPr="00AF1BF5">
        <w:rPr>
          <w:rFonts w:ascii="宋体" w:hAnsi="宋体" w:hint="eastAsia"/>
          <w:color w:val="000000" w:themeColor="text1"/>
          <w:szCs w:val="21"/>
        </w:rPr>
        <w:t>工作实际所需内容欠缺</w:t>
      </w:r>
      <w:r w:rsidRPr="00AF1BF5">
        <w:rPr>
          <w:rFonts w:ascii="宋体" w:hAnsi="宋体"/>
          <w:color w:val="000000" w:themeColor="text1"/>
          <w:szCs w:val="21"/>
        </w:rPr>
        <w:t>（3）</w:t>
      </w:r>
      <w:r w:rsidRPr="00AF1BF5">
        <w:rPr>
          <w:rFonts w:ascii="宋体" w:hAnsi="宋体" w:hint="eastAsia"/>
          <w:color w:val="000000" w:themeColor="text1"/>
          <w:szCs w:val="21"/>
        </w:rPr>
        <w:t xml:space="preserve">其他 </w:t>
      </w:r>
    </w:p>
    <w:p w:rsidR="00AD6ACB" w:rsidRPr="00AF1BF5" w:rsidRDefault="00E74349" w:rsidP="00AD6ACB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2</w:t>
      </w:r>
      <w:r w:rsidR="00D31F71">
        <w:rPr>
          <w:rFonts w:ascii="宋体" w:hAnsi="宋体" w:hint="eastAsia"/>
          <w:color w:val="000000" w:themeColor="text1"/>
          <w:szCs w:val="21"/>
        </w:rPr>
        <w:t>5</w:t>
      </w:r>
      <w:r w:rsidR="00AD6ACB" w:rsidRPr="00AF1BF5">
        <w:rPr>
          <w:rFonts w:ascii="宋体" w:hAnsi="宋体" w:hint="eastAsia"/>
          <w:color w:val="000000" w:themeColor="text1"/>
          <w:szCs w:val="21"/>
        </w:rPr>
        <w:t>、</w:t>
      </w:r>
      <w:r w:rsidR="00AD6ACB" w:rsidRPr="00AF1BF5">
        <w:rPr>
          <w:rFonts w:ascii="宋体" w:hAnsi="宋体"/>
          <w:color w:val="000000" w:themeColor="text1"/>
          <w:szCs w:val="21"/>
        </w:rPr>
        <w:t>从贵单位看，我校毕业生与其它重点大学毕业生在专业技术能力上相比（    ）</w:t>
      </w:r>
    </w:p>
    <w:p w:rsidR="00AD6ACB" w:rsidRPr="00AF1BF5" w:rsidRDefault="00AD6ACB" w:rsidP="00AD6ACB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 w:hint="eastAsia"/>
          <w:color w:val="000000" w:themeColor="text1"/>
          <w:szCs w:val="21"/>
        </w:rPr>
        <w:t>（</w:t>
      </w:r>
      <w:r w:rsidRPr="00AF1BF5">
        <w:rPr>
          <w:rFonts w:ascii="宋体" w:hAnsi="宋体"/>
          <w:color w:val="000000" w:themeColor="text1"/>
          <w:szCs w:val="21"/>
        </w:rPr>
        <w:t>1）</w:t>
      </w:r>
      <w:r w:rsidRPr="00AF1BF5">
        <w:rPr>
          <w:rFonts w:ascii="宋体" w:hAnsi="宋体" w:hint="eastAsia"/>
          <w:color w:val="000000" w:themeColor="text1"/>
          <w:szCs w:val="21"/>
        </w:rPr>
        <w:t>有一定优势</w:t>
      </w:r>
      <w:r w:rsidRPr="00AF1BF5">
        <w:rPr>
          <w:rFonts w:ascii="宋体" w:hAnsi="宋体"/>
          <w:color w:val="000000" w:themeColor="text1"/>
          <w:szCs w:val="21"/>
        </w:rPr>
        <w:t>（2）</w:t>
      </w:r>
      <w:r w:rsidRPr="00AF1BF5">
        <w:rPr>
          <w:rFonts w:ascii="宋体" w:hAnsi="宋体" w:hint="eastAsia"/>
          <w:color w:val="000000" w:themeColor="text1"/>
          <w:szCs w:val="21"/>
        </w:rPr>
        <w:t>相当</w:t>
      </w:r>
      <w:r w:rsidRPr="00AF1BF5">
        <w:rPr>
          <w:rFonts w:ascii="宋体" w:hAnsi="宋体"/>
          <w:color w:val="000000" w:themeColor="text1"/>
          <w:szCs w:val="21"/>
        </w:rPr>
        <w:t>（3）</w:t>
      </w:r>
      <w:r w:rsidRPr="00AF1BF5">
        <w:rPr>
          <w:rFonts w:ascii="宋体" w:hAnsi="宋体" w:hint="eastAsia"/>
          <w:color w:val="000000" w:themeColor="text1"/>
          <w:szCs w:val="21"/>
        </w:rPr>
        <w:t>有一定差距</w:t>
      </w:r>
      <w:r w:rsidRPr="00AF1BF5">
        <w:rPr>
          <w:rFonts w:ascii="宋体" w:hAnsi="宋体"/>
          <w:color w:val="000000" w:themeColor="text1"/>
          <w:szCs w:val="21"/>
        </w:rPr>
        <w:t>（4）</w:t>
      </w:r>
      <w:r w:rsidRPr="00AF1BF5">
        <w:rPr>
          <w:rFonts w:ascii="宋体" w:hAnsi="宋体" w:hint="eastAsia"/>
          <w:color w:val="000000" w:themeColor="text1"/>
          <w:szCs w:val="21"/>
        </w:rPr>
        <w:t>有明显差距</w:t>
      </w:r>
      <w:r w:rsidRPr="00AF1BF5">
        <w:rPr>
          <w:rFonts w:ascii="宋体" w:hAnsi="宋体"/>
          <w:color w:val="000000" w:themeColor="text1"/>
          <w:szCs w:val="21"/>
        </w:rPr>
        <w:t>（5）</w:t>
      </w:r>
      <w:r w:rsidRPr="00AF1BF5">
        <w:rPr>
          <w:rFonts w:ascii="宋体" w:hAnsi="宋体" w:hint="eastAsia"/>
          <w:color w:val="000000" w:themeColor="text1"/>
          <w:szCs w:val="21"/>
        </w:rPr>
        <w:t>各有所长（6）无法评价</w:t>
      </w:r>
    </w:p>
    <w:p w:rsidR="00D31F71" w:rsidRDefault="00AF1BF5" w:rsidP="00D31F7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 w:hint="eastAsia"/>
          <w:color w:val="000000" w:themeColor="text1"/>
          <w:szCs w:val="21"/>
        </w:rPr>
        <w:t>2</w:t>
      </w:r>
      <w:r w:rsidR="00D31F71">
        <w:rPr>
          <w:rFonts w:ascii="宋体" w:hAnsi="宋体" w:hint="eastAsia"/>
          <w:color w:val="000000" w:themeColor="text1"/>
          <w:szCs w:val="21"/>
        </w:rPr>
        <w:t>6</w:t>
      </w:r>
      <w:r w:rsidR="003619CA" w:rsidRPr="00AF1BF5">
        <w:rPr>
          <w:rFonts w:ascii="宋体" w:hAnsi="宋体" w:hint="eastAsia"/>
          <w:color w:val="000000" w:themeColor="text1"/>
          <w:szCs w:val="21"/>
        </w:rPr>
        <w:t>、</w:t>
      </w:r>
      <w:r w:rsidR="00D31F71" w:rsidRPr="00D31F71">
        <w:rPr>
          <w:rFonts w:ascii="宋体" w:hAnsi="宋体" w:hint="eastAsia"/>
          <w:color w:val="000000" w:themeColor="text1"/>
          <w:szCs w:val="21"/>
        </w:rPr>
        <w:t>请您对我校毕业生在人格素质各方面的表现给予评价</w:t>
      </w:r>
      <w:r w:rsidR="00730CA1">
        <w:rPr>
          <w:rFonts w:ascii="宋体" w:hAnsi="宋体" w:hint="eastAsia"/>
          <w:color w:val="000000" w:themeColor="text1"/>
          <w:szCs w:val="21"/>
        </w:rPr>
        <w:t>（请打“√”，1代表最差，5代表最好）</w:t>
      </w: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290"/>
        <w:gridCol w:w="851"/>
        <w:gridCol w:w="876"/>
        <w:gridCol w:w="968"/>
        <w:gridCol w:w="1061"/>
        <w:gridCol w:w="1096"/>
      </w:tblGrid>
      <w:tr w:rsidR="004B71EB" w:rsidRPr="002856EF" w:rsidTr="000C5158">
        <w:trPr>
          <w:trHeight w:val="316"/>
        </w:trPr>
        <w:tc>
          <w:tcPr>
            <w:tcW w:w="0" w:type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序号</w:t>
            </w:r>
          </w:p>
        </w:tc>
        <w:tc>
          <w:tcPr>
            <w:tcW w:w="2290" w:type="dxa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内容</w:t>
            </w:r>
          </w:p>
        </w:tc>
        <w:tc>
          <w:tcPr>
            <w:tcW w:w="851" w:type="dxa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1</w:t>
            </w:r>
          </w:p>
        </w:tc>
        <w:tc>
          <w:tcPr>
            <w:tcW w:w="876" w:type="dxa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3</w:t>
            </w:r>
          </w:p>
        </w:tc>
        <w:tc>
          <w:tcPr>
            <w:tcW w:w="1061" w:type="dxa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4</w:t>
            </w:r>
          </w:p>
        </w:tc>
        <w:tc>
          <w:tcPr>
            <w:tcW w:w="1096" w:type="dxa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5</w:t>
            </w:r>
          </w:p>
        </w:tc>
      </w:tr>
      <w:tr w:rsidR="004B71EB" w:rsidRPr="002856EF" w:rsidTr="000C5158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B71EB" w:rsidRDefault="00D31F71" w:rsidP="000C5158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D31F71">
              <w:rPr>
                <w:rFonts w:eastAsia="仿宋_GB2312" w:hint="eastAsia"/>
                <w:sz w:val="20"/>
                <w:szCs w:val="20"/>
              </w:rPr>
              <w:t>自我调控能力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4B71EB" w:rsidRPr="002856EF" w:rsidTr="000C5158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B71EB" w:rsidRDefault="00D31F71" w:rsidP="000C5158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D31F71">
              <w:rPr>
                <w:rFonts w:eastAsia="仿宋_GB2312" w:hint="eastAsia"/>
                <w:sz w:val="20"/>
                <w:szCs w:val="20"/>
              </w:rPr>
              <w:t>与他人相处能力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4B71EB" w:rsidRPr="002856EF" w:rsidTr="000C5158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4B71EB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B71EB" w:rsidRPr="004C16D9" w:rsidRDefault="00D31F71" w:rsidP="000C5158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D31F71">
              <w:rPr>
                <w:rFonts w:eastAsia="仿宋_GB2312" w:hint="eastAsia"/>
                <w:sz w:val="20"/>
                <w:szCs w:val="20"/>
              </w:rPr>
              <w:t>环境适应能力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4B71EB" w:rsidRPr="002856EF" w:rsidTr="000C5158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4B71EB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B71EB" w:rsidRPr="004C16D9" w:rsidRDefault="00D31F71" w:rsidP="000C5158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D31F71">
              <w:rPr>
                <w:rFonts w:eastAsia="仿宋_GB2312" w:hint="eastAsia"/>
                <w:sz w:val="20"/>
                <w:szCs w:val="20"/>
              </w:rPr>
              <w:t>表达与表现能力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4B71EB" w:rsidRPr="002856EF" w:rsidTr="000C5158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B71EB" w:rsidRDefault="00D31F71" w:rsidP="000C5158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D31F71">
              <w:rPr>
                <w:rFonts w:eastAsia="仿宋_GB2312" w:hint="eastAsia"/>
                <w:sz w:val="20"/>
                <w:szCs w:val="20"/>
              </w:rPr>
              <w:t>沟通与合作能力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4B71EB" w:rsidRPr="002856EF" w:rsidTr="000C5158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B71EB" w:rsidRDefault="00D31F71" w:rsidP="000C5158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D31F71">
              <w:rPr>
                <w:rFonts w:eastAsia="仿宋_GB2312" w:hint="eastAsia"/>
                <w:sz w:val="20"/>
                <w:szCs w:val="20"/>
              </w:rPr>
              <w:t>实践与操作实施能力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4B71EB" w:rsidRPr="002856EF" w:rsidTr="000C5158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7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B71EB" w:rsidRDefault="00D31F71" w:rsidP="000C5158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 w:val="20"/>
                <w:szCs w:val="20"/>
              </w:rPr>
            </w:pPr>
            <w:r w:rsidRPr="00D31F71">
              <w:rPr>
                <w:rFonts w:eastAsia="仿宋_GB2312" w:hint="eastAsia"/>
                <w:sz w:val="20"/>
                <w:szCs w:val="20"/>
              </w:rPr>
              <w:t>学习与创新开拓能力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4B71EB" w:rsidRPr="002856EF" w:rsidTr="000C5158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8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B71EB" w:rsidRPr="004C16D9" w:rsidRDefault="00D31F71" w:rsidP="000C5158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D31F71">
              <w:rPr>
                <w:rFonts w:eastAsia="仿宋_GB2312" w:hint="eastAsia"/>
                <w:sz w:val="20"/>
                <w:szCs w:val="20"/>
              </w:rPr>
              <w:t>组织与影响他人能力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4B71EB" w:rsidRPr="002856EF" w:rsidTr="000C5158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4B71EB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9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B71EB" w:rsidRPr="004C16D9" w:rsidRDefault="00D31F71" w:rsidP="000C5158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D31F71">
              <w:rPr>
                <w:rFonts w:eastAsia="仿宋_GB2312" w:hint="eastAsia"/>
                <w:sz w:val="20"/>
                <w:szCs w:val="20"/>
              </w:rPr>
              <w:t>工作责任心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4B71EB" w:rsidRPr="002856EF" w:rsidTr="000C5158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10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B71EB" w:rsidRDefault="00D31F71" w:rsidP="000C5158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D31F71">
              <w:rPr>
                <w:rFonts w:eastAsia="仿宋_GB2312" w:hint="eastAsia"/>
                <w:sz w:val="20"/>
                <w:szCs w:val="20"/>
              </w:rPr>
              <w:t>理想信念与道德自律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B71EB" w:rsidRPr="002856EF" w:rsidRDefault="004B71EB" w:rsidP="000C5158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</w:tbl>
    <w:p w:rsidR="00D31F71" w:rsidRDefault="00D31F71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27、</w:t>
      </w:r>
      <w:r w:rsidRPr="00D31F71">
        <w:rPr>
          <w:rFonts w:ascii="宋体" w:hAnsi="宋体" w:hint="eastAsia"/>
          <w:color w:val="000000" w:themeColor="text1"/>
          <w:szCs w:val="21"/>
        </w:rPr>
        <w:t>请您对我校毕业生在智力、知识各方面的表现给予评价</w:t>
      </w:r>
      <w:r>
        <w:rPr>
          <w:rFonts w:ascii="宋体" w:hAnsi="宋体" w:hint="eastAsia"/>
          <w:color w:val="000000" w:themeColor="text1"/>
          <w:szCs w:val="21"/>
        </w:rPr>
        <w:t>（请打“√”，1代表最差，5代表最好）</w:t>
      </w: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290"/>
        <w:gridCol w:w="851"/>
        <w:gridCol w:w="876"/>
        <w:gridCol w:w="968"/>
        <w:gridCol w:w="1061"/>
        <w:gridCol w:w="1096"/>
      </w:tblGrid>
      <w:tr w:rsidR="00D31F71" w:rsidRPr="002856EF" w:rsidTr="0057211E">
        <w:trPr>
          <w:trHeight w:val="316"/>
        </w:trPr>
        <w:tc>
          <w:tcPr>
            <w:tcW w:w="0" w:type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序号</w:t>
            </w:r>
          </w:p>
        </w:tc>
        <w:tc>
          <w:tcPr>
            <w:tcW w:w="2290" w:type="dxa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内容</w:t>
            </w:r>
          </w:p>
        </w:tc>
        <w:tc>
          <w:tcPr>
            <w:tcW w:w="851" w:type="dxa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1</w:t>
            </w:r>
          </w:p>
        </w:tc>
        <w:tc>
          <w:tcPr>
            <w:tcW w:w="876" w:type="dxa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3</w:t>
            </w:r>
          </w:p>
        </w:tc>
        <w:tc>
          <w:tcPr>
            <w:tcW w:w="1061" w:type="dxa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4</w:t>
            </w:r>
          </w:p>
        </w:tc>
        <w:tc>
          <w:tcPr>
            <w:tcW w:w="1096" w:type="dxa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b/>
                <w:sz w:val="20"/>
                <w:szCs w:val="20"/>
              </w:rPr>
              <w:t>5</w:t>
            </w:r>
          </w:p>
        </w:tc>
      </w:tr>
      <w:tr w:rsidR="00D31F71" w:rsidRPr="002856EF" w:rsidTr="0057211E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D31F71" w:rsidRDefault="00D31F71" w:rsidP="0057211E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D31F71">
              <w:rPr>
                <w:rFonts w:eastAsia="仿宋_GB2312" w:hint="eastAsia"/>
                <w:sz w:val="20"/>
                <w:szCs w:val="20"/>
              </w:rPr>
              <w:t>专业基础知识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D31F71" w:rsidRPr="002856EF" w:rsidTr="0057211E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D31F71" w:rsidRDefault="00D31F71" w:rsidP="0057211E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D31F71">
              <w:rPr>
                <w:rFonts w:eastAsia="仿宋_GB2312" w:hint="eastAsia"/>
                <w:sz w:val="20"/>
                <w:szCs w:val="20"/>
              </w:rPr>
              <w:t>实际动手能力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D31F71" w:rsidRPr="002856EF" w:rsidTr="0057211E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D31F71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D31F71" w:rsidRPr="004C16D9" w:rsidRDefault="00D31F71" w:rsidP="0057211E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D31F71">
              <w:rPr>
                <w:rFonts w:eastAsia="仿宋_GB2312" w:hint="eastAsia"/>
                <w:sz w:val="20"/>
                <w:szCs w:val="20"/>
              </w:rPr>
              <w:t>综合知识水平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D31F71" w:rsidRPr="002856EF" w:rsidTr="0057211E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D31F71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D31F71" w:rsidRPr="004C16D9" w:rsidRDefault="00D31F71" w:rsidP="0057211E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D31F71">
              <w:rPr>
                <w:rFonts w:eastAsia="仿宋_GB2312" w:hint="eastAsia"/>
                <w:sz w:val="20"/>
                <w:szCs w:val="20"/>
              </w:rPr>
              <w:t>外语水平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D31F71" w:rsidRPr="002856EF" w:rsidTr="0057211E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D31F71" w:rsidRDefault="00D31F71" w:rsidP="0057211E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D31F71">
              <w:rPr>
                <w:rFonts w:eastAsia="仿宋_GB2312" w:hint="eastAsia"/>
                <w:sz w:val="20"/>
                <w:szCs w:val="20"/>
              </w:rPr>
              <w:t>文字表达能力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  <w:tr w:rsidR="00D31F71" w:rsidRPr="002856EF" w:rsidTr="0057211E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D31F71" w:rsidRDefault="00D31F71" w:rsidP="0057211E">
            <w:pPr>
              <w:adjustRightInd w:val="0"/>
              <w:snapToGrid w:val="0"/>
              <w:spacing w:line="300" w:lineRule="auto"/>
              <w:rPr>
                <w:rFonts w:eastAsia="仿宋_GB2312"/>
                <w:sz w:val="20"/>
                <w:szCs w:val="20"/>
              </w:rPr>
            </w:pPr>
            <w:r w:rsidRPr="00D31F71">
              <w:rPr>
                <w:rFonts w:eastAsia="仿宋_GB2312" w:hint="eastAsia"/>
                <w:sz w:val="20"/>
                <w:szCs w:val="20"/>
              </w:rPr>
              <w:t>计算机操作水平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876" w:type="dxa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61" w:type="dxa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31F71" w:rsidRPr="002856EF" w:rsidRDefault="00D31F71" w:rsidP="0057211E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 w:val="20"/>
                <w:szCs w:val="20"/>
              </w:rPr>
            </w:pPr>
            <w:r w:rsidRPr="002856EF">
              <w:rPr>
                <w:rFonts w:eastAsia="仿宋_GB2312" w:hint="eastAsia"/>
                <w:sz w:val="20"/>
                <w:szCs w:val="20"/>
              </w:rPr>
              <w:t>□</w:t>
            </w:r>
          </w:p>
        </w:tc>
      </w:tr>
    </w:tbl>
    <w:p w:rsidR="00F5594F" w:rsidRPr="00AF1BF5" w:rsidRDefault="00E74349" w:rsidP="006D1EB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2</w:t>
      </w:r>
      <w:r w:rsidR="00D31F71">
        <w:rPr>
          <w:rFonts w:ascii="宋体" w:hAnsi="宋体" w:hint="eastAsia"/>
          <w:color w:val="000000" w:themeColor="text1"/>
          <w:szCs w:val="21"/>
        </w:rPr>
        <w:t>8</w:t>
      </w:r>
      <w:r>
        <w:rPr>
          <w:rFonts w:ascii="宋体" w:hAnsi="宋体" w:hint="eastAsia"/>
          <w:color w:val="000000" w:themeColor="text1"/>
          <w:szCs w:val="21"/>
        </w:rPr>
        <w:t>、</w:t>
      </w:r>
      <w:r w:rsidR="00F5594F" w:rsidRPr="00AF1BF5">
        <w:rPr>
          <w:rFonts w:ascii="宋体" w:hAnsi="宋体"/>
          <w:color w:val="000000" w:themeColor="text1"/>
          <w:szCs w:val="21"/>
        </w:rPr>
        <w:t>您认为，我校在人才培养和教学方面应做哪些改革（</w:t>
      </w:r>
      <w:r w:rsidR="00AD6ACB">
        <w:rPr>
          <w:rFonts w:ascii="宋体" w:hAnsi="宋体" w:hint="eastAsia"/>
          <w:color w:val="000000" w:themeColor="text1"/>
          <w:szCs w:val="21"/>
        </w:rPr>
        <w:t>限</w:t>
      </w:r>
      <w:r w:rsidR="00ED3258" w:rsidRPr="00AF1BF5">
        <w:rPr>
          <w:rStyle w:val="style31"/>
          <w:rFonts w:ascii="宋体" w:hAnsi="宋体"/>
          <w:color w:val="000000" w:themeColor="text1"/>
          <w:szCs w:val="21"/>
        </w:rPr>
        <w:t>选3项</w:t>
      </w:r>
      <w:r w:rsidR="00F5594F" w:rsidRPr="00AF1BF5">
        <w:rPr>
          <w:rFonts w:ascii="宋体" w:hAnsi="宋体"/>
          <w:color w:val="000000" w:themeColor="text1"/>
          <w:szCs w:val="21"/>
        </w:rPr>
        <w:t>）</w:t>
      </w:r>
      <w:r w:rsidR="00447693" w:rsidRPr="00AF1BF5">
        <w:rPr>
          <w:rFonts w:ascii="宋体" w:hAnsi="宋体"/>
          <w:color w:val="000000" w:themeColor="text1"/>
          <w:szCs w:val="21"/>
        </w:rPr>
        <w:t>（）</w:t>
      </w:r>
    </w:p>
    <w:p w:rsidR="000410FE" w:rsidRPr="00730CA1" w:rsidRDefault="00730CA1" w:rsidP="00730CA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/>
          <w:color w:val="000000" w:themeColor="text1"/>
          <w:szCs w:val="21"/>
        </w:rPr>
        <w:t>（1</w:t>
      </w:r>
      <w:r>
        <w:rPr>
          <w:rFonts w:ascii="宋体" w:hAnsi="宋体"/>
          <w:color w:val="000000" w:themeColor="text1"/>
          <w:szCs w:val="21"/>
        </w:rPr>
        <w:t>）</w:t>
      </w:r>
      <w:r w:rsidR="000410FE" w:rsidRPr="00730CA1">
        <w:rPr>
          <w:rFonts w:ascii="宋体" w:hAnsi="宋体"/>
          <w:color w:val="000000" w:themeColor="text1"/>
          <w:szCs w:val="21"/>
        </w:rPr>
        <w:t>加强基础知识</w:t>
      </w:r>
      <w:r w:rsidR="00F5594F" w:rsidRPr="00730CA1">
        <w:rPr>
          <w:rFonts w:ascii="宋体" w:hAnsi="宋体"/>
          <w:color w:val="000000" w:themeColor="text1"/>
          <w:szCs w:val="21"/>
        </w:rPr>
        <w:t>培养（2）加强专业知识的培养（3）强化实习、见习及社会实践环节培养（4）加强职业道德和劳动态度的培养</w:t>
      </w:r>
      <w:r w:rsidR="00E74349">
        <w:rPr>
          <w:rFonts w:ascii="宋体" w:hAnsi="宋体" w:hint="eastAsia"/>
          <w:color w:val="000000" w:themeColor="text1"/>
          <w:szCs w:val="21"/>
        </w:rPr>
        <w:t>（5）</w:t>
      </w:r>
      <w:r w:rsidR="00F5594F" w:rsidRPr="00730CA1">
        <w:rPr>
          <w:rFonts w:ascii="宋体" w:hAnsi="宋体"/>
          <w:color w:val="000000" w:themeColor="text1"/>
          <w:szCs w:val="21"/>
        </w:rPr>
        <w:t>加强人文社会科学素养的训练</w:t>
      </w:r>
      <w:r w:rsidR="00F5594F" w:rsidRPr="00730CA1">
        <w:rPr>
          <w:rFonts w:ascii="宋体" w:hAnsi="宋体" w:hint="eastAsia"/>
          <w:color w:val="000000" w:themeColor="text1"/>
          <w:szCs w:val="21"/>
        </w:rPr>
        <w:t>（</w:t>
      </w:r>
      <w:r w:rsidR="00E74349">
        <w:rPr>
          <w:rFonts w:ascii="宋体" w:hAnsi="宋体" w:hint="eastAsia"/>
          <w:color w:val="000000" w:themeColor="text1"/>
          <w:szCs w:val="21"/>
        </w:rPr>
        <w:t>6</w:t>
      </w:r>
      <w:r w:rsidR="00F5594F" w:rsidRPr="00730CA1">
        <w:rPr>
          <w:rFonts w:ascii="宋体" w:hAnsi="宋体" w:hint="eastAsia"/>
          <w:color w:val="000000" w:themeColor="text1"/>
          <w:szCs w:val="21"/>
        </w:rPr>
        <w:t>）</w:t>
      </w:r>
      <w:r w:rsidR="00F5594F" w:rsidRPr="00730CA1">
        <w:rPr>
          <w:rFonts w:ascii="宋体" w:hAnsi="宋体"/>
          <w:color w:val="000000" w:themeColor="text1"/>
          <w:szCs w:val="21"/>
        </w:rPr>
        <w:t>加强人际沟通能力及协调能力的培养</w:t>
      </w:r>
      <w:r w:rsidR="00F5594F" w:rsidRPr="00730CA1">
        <w:rPr>
          <w:rFonts w:ascii="宋体" w:hAnsi="宋体" w:hint="eastAsia"/>
          <w:color w:val="000000" w:themeColor="text1"/>
          <w:szCs w:val="21"/>
        </w:rPr>
        <w:t>（</w:t>
      </w:r>
      <w:r w:rsidR="00E74349">
        <w:rPr>
          <w:rFonts w:ascii="宋体" w:hAnsi="宋体" w:hint="eastAsia"/>
          <w:color w:val="000000" w:themeColor="text1"/>
          <w:szCs w:val="21"/>
        </w:rPr>
        <w:t>7</w:t>
      </w:r>
      <w:r w:rsidR="00F5594F" w:rsidRPr="00730CA1">
        <w:rPr>
          <w:rFonts w:ascii="宋体" w:hAnsi="宋体" w:hint="eastAsia"/>
          <w:color w:val="000000" w:themeColor="text1"/>
          <w:szCs w:val="21"/>
        </w:rPr>
        <w:t>）</w:t>
      </w:r>
      <w:r w:rsidR="00F5594F" w:rsidRPr="00730CA1">
        <w:rPr>
          <w:rFonts w:ascii="宋体" w:hAnsi="宋体"/>
          <w:color w:val="000000" w:themeColor="text1"/>
          <w:szCs w:val="21"/>
        </w:rPr>
        <w:t>加强竞争意识和创新能力的培养</w:t>
      </w:r>
      <w:r w:rsidR="00F5594F" w:rsidRPr="00730CA1">
        <w:rPr>
          <w:rFonts w:ascii="宋体" w:hAnsi="宋体" w:hint="eastAsia"/>
          <w:color w:val="000000" w:themeColor="text1"/>
          <w:szCs w:val="21"/>
        </w:rPr>
        <w:t>（</w:t>
      </w:r>
      <w:r w:rsidR="00E74349">
        <w:rPr>
          <w:rFonts w:ascii="宋体" w:hAnsi="宋体" w:hint="eastAsia"/>
          <w:color w:val="000000" w:themeColor="text1"/>
          <w:szCs w:val="21"/>
        </w:rPr>
        <w:t>8</w:t>
      </w:r>
      <w:r w:rsidR="00F5594F" w:rsidRPr="00730CA1">
        <w:rPr>
          <w:rFonts w:ascii="宋体" w:hAnsi="宋体" w:hint="eastAsia"/>
          <w:color w:val="000000" w:themeColor="text1"/>
          <w:szCs w:val="21"/>
        </w:rPr>
        <w:t>）</w:t>
      </w:r>
      <w:r w:rsidR="00F5594F" w:rsidRPr="00730CA1">
        <w:rPr>
          <w:rFonts w:ascii="宋体" w:hAnsi="宋体"/>
          <w:color w:val="000000" w:themeColor="text1"/>
          <w:szCs w:val="21"/>
        </w:rPr>
        <w:t>加强英语及计算机教学的力度</w:t>
      </w:r>
    </w:p>
    <w:p w:rsidR="00730CA1" w:rsidRDefault="00E74349" w:rsidP="00730CA1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2</w:t>
      </w:r>
      <w:r w:rsidR="00D31F71">
        <w:rPr>
          <w:rFonts w:ascii="宋体" w:hAnsi="宋体" w:hint="eastAsia"/>
          <w:color w:val="000000" w:themeColor="text1"/>
          <w:szCs w:val="21"/>
        </w:rPr>
        <w:t>9</w:t>
      </w:r>
      <w:r>
        <w:rPr>
          <w:rFonts w:ascii="宋体" w:hAnsi="宋体" w:hint="eastAsia"/>
          <w:color w:val="000000" w:themeColor="text1"/>
          <w:szCs w:val="21"/>
        </w:rPr>
        <w:t>、</w:t>
      </w:r>
      <w:r w:rsidR="00730CA1">
        <w:rPr>
          <w:rFonts w:ascii="宋体" w:hAnsi="宋体" w:hint="eastAsia"/>
          <w:color w:val="000000" w:themeColor="text1"/>
          <w:szCs w:val="21"/>
        </w:rPr>
        <w:t>您认为影响校企合作的不利因素有哪些（）</w:t>
      </w:r>
    </w:p>
    <w:p w:rsidR="00730CA1" w:rsidRPr="00E74349" w:rsidRDefault="00E74349" w:rsidP="00E74349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AF1BF5">
        <w:rPr>
          <w:rFonts w:ascii="宋体" w:hAnsi="宋体"/>
          <w:color w:val="000000" w:themeColor="text1"/>
          <w:szCs w:val="21"/>
        </w:rPr>
        <w:t>（1</w:t>
      </w:r>
      <w:r>
        <w:rPr>
          <w:rFonts w:ascii="宋体" w:hAnsi="宋体"/>
          <w:color w:val="000000" w:themeColor="text1"/>
          <w:szCs w:val="21"/>
        </w:rPr>
        <w:t>）</w:t>
      </w:r>
      <w:r w:rsidR="00730CA1" w:rsidRPr="00E74349">
        <w:rPr>
          <w:rFonts w:ascii="宋体" w:hAnsi="宋体" w:hint="eastAsia"/>
          <w:color w:val="000000" w:themeColor="text1"/>
          <w:szCs w:val="21"/>
        </w:rPr>
        <w:t xml:space="preserve">缺乏政府政策引导 </w:t>
      </w:r>
      <w:r w:rsidRPr="00E74349">
        <w:rPr>
          <w:rFonts w:ascii="宋体" w:hAnsi="宋体"/>
          <w:color w:val="000000" w:themeColor="text1"/>
          <w:szCs w:val="21"/>
        </w:rPr>
        <w:t>（2）</w:t>
      </w:r>
      <w:r w:rsidR="00730CA1" w:rsidRPr="00E74349">
        <w:rPr>
          <w:rFonts w:ascii="宋体" w:hAnsi="宋体" w:hint="eastAsia"/>
          <w:color w:val="000000" w:themeColor="text1"/>
          <w:szCs w:val="21"/>
        </w:rPr>
        <w:t xml:space="preserve">企业利益得不到保障 </w:t>
      </w:r>
      <w:r w:rsidRPr="00E74349">
        <w:rPr>
          <w:rFonts w:ascii="宋体" w:hAnsi="宋体"/>
          <w:color w:val="000000" w:themeColor="text1"/>
          <w:szCs w:val="21"/>
        </w:rPr>
        <w:t>（3）</w:t>
      </w:r>
      <w:r w:rsidR="00730CA1" w:rsidRPr="00E74349">
        <w:rPr>
          <w:rFonts w:ascii="宋体" w:hAnsi="宋体" w:hint="eastAsia"/>
          <w:color w:val="000000" w:themeColor="text1"/>
          <w:szCs w:val="21"/>
        </w:rPr>
        <w:t xml:space="preserve">缺乏合作机制 </w:t>
      </w:r>
      <w:r w:rsidRPr="00E74349">
        <w:rPr>
          <w:rFonts w:ascii="宋体" w:hAnsi="宋体"/>
          <w:color w:val="000000" w:themeColor="text1"/>
          <w:szCs w:val="21"/>
        </w:rPr>
        <w:t>（4）</w:t>
      </w:r>
      <w:r w:rsidR="00730CA1" w:rsidRPr="00E74349">
        <w:rPr>
          <w:rFonts w:ascii="宋体" w:hAnsi="宋体" w:hint="eastAsia"/>
          <w:color w:val="000000" w:themeColor="text1"/>
          <w:szCs w:val="21"/>
        </w:rPr>
        <w:t xml:space="preserve">学校缺乏主动性 </w:t>
      </w:r>
      <w:r w:rsidRPr="00E74349">
        <w:rPr>
          <w:rFonts w:ascii="宋体" w:hAnsi="宋体" w:hint="eastAsia"/>
          <w:color w:val="000000" w:themeColor="text1"/>
          <w:szCs w:val="21"/>
        </w:rPr>
        <w:t>（5）</w:t>
      </w:r>
      <w:r w:rsidR="00730CA1" w:rsidRPr="00E74349">
        <w:rPr>
          <w:rFonts w:ascii="宋体" w:hAnsi="宋体" w:hint="eastAsia"/>
          <w:color w:val="000000" w:themeColor="text1"/>
          <w:szCs w:val="21"/>
        </w:rPr>
        <w:t xml:space="preserve">缺乏校企合作平台 </w:t>
      </w:r>
      <w:r w:rsidRPr="00E74349">
        <w:rPr>
          <w:rFonts w:ascii="宋体" w:hAnsi="宋体" w:hint="eastAsia"/>
          <w:color w:val="000000" w:themeColor="text1"/>
          <w:szCs w:val="21"/>
        </w:rPr>
        <w:t>（6）</w:t>
      </w:r>
      <w:r w:rsidR="00730CA1" w:rsidRPr="00E74349">
        <w:rPr>
          <w:rFonts w:ascii="宋体" w:hAnsi="宋体" w:hint="eastAsia"/>
          <w:color w:val="000000" w:themeColor="text1"/>
          <w:szCs w:val="21"/>
        </w:rPr>
        <w:t>不清楚</w:t>
      </w:r>
    </w:p>
    <w:p w:rsidR="00E74349" w:rsidRPr="00E74349" w:rsidRDefault="00D31F71" w:rsidP="00E74349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30</w:t>
      </w:r>
      <w:r w:rsidR="00E74349">
        <w:rPr>
          <w:rFonts w:ascii="宋体" w:hAnsi="宋体" w:hint="eastAsia"/>
          <w:color w:val="000000" w:themeColor="text1"/>
          <w:szCs w:val="21"/>
        </w:rPr>
        <w:t>、</w:t>
      </w:r>
      <w:r w:rsidR="00E74349" w:rsidRPr="00E74349">
        <w:rPr>
          <w:rFonts w:ascii="宋体" w:hAnsi="宋体"/>
          <w:color w:val="000000" w:themeColor="text1"/>
          <w:szCs w:val="21"/>
        </w:rPr>
        <w:t>您认为目前大学生就业难的最主要原因是:（</w:t>
      </w:r>
      <w:r w:rsidR="005626FF">
        <w:rPr>
          <w:rFonts w:ascii="宋体" w:hAnsi="宋体" w:hint="eastAsia"/>
          <w:color w:val="000000" w:themeColor="text1"/>
          <w:szCs w:val="21"/>
        </w:rPr>
        <w:t>多</w:t>
      </w:r>
      <w:r w:rsidR="00E74349" w:rsidRPr="00E74349">
        <w:t>选</w:t>
      </w:r>
      <w:r w:rsidR="00E74349" w:rsidRPr="00E74349">
        <w:rPr>
          <w:rFonts w:ascii="宋体" w:hAnsi="宋体"/>
          <w:color w:val="000000" w:themeColor="text1"/>
          <w:szCs w:val="21"/>
        </w:rPr>
        <w:t>）（ ）</w:t>
      </w:r>
    </w:p>
    <w:p w:rsidR="00E74349" w:rsidRPr="00E74349" w:rsidRDefault="00E74349" w:rsidP="00E74349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 w:rsidRPr="00E74349">
        <w:rPr>
          <w:rFonts w:ascii="宋体" w:hAnsi="宋体"/>
          <w:color w:val="000000" w:themeColor="text1"/>
          <w:szCs w:val="21"/>
        </w:rPr>
        <w:t>（1）高校扩招，供过于求（2）专业课程与实际工作需求脱节（3）毕业生就业期望太高、能力不足（4）社会不良观念及舆论导向（5）单位培养新人代价太大（6）就业市场的规范化程度和保障体系不足</w:t>
      </w:r>
    </w:p>
    <w:p w:rsidR="00730CA1" w:rsidRPr="00E74349" w:rsidRDefault="00D31F71" w:rsidP="00E74349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31</w:t>
      </w:r>
      <w:r w:rsidR="00E74349">
        <w:rPr>
          <w:rFonts w:ascii="宋体" w:hAnsi="宋体" w:hint="eastAsia"/>
          <w:color w:val="000000" w:themeColor="text1"/>
          <w:szCs w:val="21"/>
        </w:rPr>
        <w:t>、</w:t>
      </w:r>
      <w:r w:rsidR="00730CA1" w:rsidRPr="00E74349">
        <w:rPr>
          <w:rFonts w:ascii="宋体" w:hAnsi="宋体" w:hint="eastAsia"/>
          <w:color w:val="000000" w:themeColor="text1"/>
          <w:szCs w:val="21"/>
        </w:rPr>
        <w:t>贵单位最希望我校提供哪些就业服务</w:t>
      </w:r>
      <w:r w:rsidR="00E74349">
        <w:rPr>
          <w:rFonts w:ascii="宋体" w:hAnsi="宋体" w:hint="eastAsia"/>
          <w:color w:val="000000" w:themeColor="text1"/>
          <w:szCs w:val="21"/>
        </w:rPr>
        <w:t>（  ）</w:t>
      </w:r>
    </w:p>
    <w:p w:rsidR="00730CA1" w:rsidRPr="005626FF" w:rsidRDefault="00730CA1" w:rsidP="00E74349">
      <w:pPr>
        <w:adjustRightInd w:val="0"/>
        <w:snapToGrid w:val="0"/>
        <w:spacing w:line="380" w:lineRule="exact"/>
        <w:rPr>
          <w:rFonts w:ascii="宋体" w:hAnsi="宋体"/>
          <w:color w:val="000000" w:themeColor="text1"/>
          <w:szCs w:val="21"/>
          <w:u w:val="single"/>
        </w:rPr>
      </w:pPr>
      <w:r w:rsidRPr="00E74349">
        <w:rPr>
          <w:rFonts w:ascii="宋体" w:hAnsi="宋体" w:hint="eastAsia"/>
          <w:color w:val="000000" w:themeColor="text1"/>
          <w:szCs w:val="21"/>
        </w:rPr>
        <w:t>（1）发布招聘信息，安排入校宣讲   （2）电话、e-mail等形式进行就业宣传（如毕业生专业介绍、招聘会安排等信息）（3）定期走访，加强联系和交流（4）为来校招聘人员提供周到服务</w:t>
      </w:r>
      <w:r w:rsidR="005626FF">
        <w:rPr>
          <w:rFonts w:ascii="宋体" w:hAnsi="宋体" w:hint="eastAsia"/>
          <w:color w:val="000000" w:themeColor="text1"/>
          <w:szCs w:val="21"/>
        </w:rPr>
        <w:t xml:space="preserve">  （5）其他</w:t>
      </w:r>
      <w:bookmarkStart w:id="0" w:name="_GoBack"/>
      <w:bookmarkEnd w:id="0"/>
    </w:p>
    <w:sectPr w:rsidR="00730CA1" w:rsidRPr="005626FF" w:rsidSect="0069085A">
      <w:pgSz w:w="11906" w:h="16838" w:code="9"/>
      <w:pgMar w:top="426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ECA" w:rsidRDefault="008D1ECA" w:rsidP="00D666D8">
      <w:r>
        <w:separator/>
      </w:r>
    </w:p>
  </w:endnote>
  <w:endnote w:type="continuationSeparator" w:id="1">
    <w:p w:rsidR="008D1ECA" w:rsidRDefault="008D1ECA" w:rsidP="00D66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ECA" w:rsidRDefault="008D1ECA" w:rsidP="00D666D8">
      <w:r>
        <w:separator/>
      </w:r>
    </w:p>
  </w:footnote>
  <w:footnote w:type="continuationSeparator" w:id="1">
    <w:p w:rsidR="008D1ECA" w:rsidRDefault="008D1ECA" w:rsidP="00D66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276"/>
    <w:multiLevelType w:val="hybridMultilevel"/>
    <w:tmpl w:val="CBDAF5E2"/>
    <w:lvl w:ilvl="0" w:tplc="DB18B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82F209C"/>
    <w:multiLevelType w:val="hybridMultilevel"/>
    <w:tmpl w:val="01D23534"/>
    <w:lvl w:ilvl="0" w:tplc="BCC8C7E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">
    <w:nsid w:val="0D5C39C8"/>
    <w:multiLevelType w:val="hybridMultilevel"/>
    <w:tmpl w:val="B3DC9068"/>
    <w:lvl w:ilvl="0" w:tplc="634A725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0E754FAA"/>
    <w:multiLevelType w:val="hybridMultilevel"/>
    <w:tmpl w:val="56929846"/>
    <w:lvl w:ilvl="0" w:tplc="FBF46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2104565C"/>
    <w:multiLevelType w:val="hybridMultilevel"/>
    <w:tmpl w:val="A612915C"/>
    <w:lvl w:ilvl="0" w:tplc="D6D408BE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5">
    <w:nsid w:val="2266612B"/>
    <w:multiLevelType w:val="hybridMultilevel"/>
    <w:tmpl w:val="553E8892"/>
    <w:lvl w:ilvl="0" w:tplc="C8BA2AB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2D3B6A5E"/>
    <w:multiLevelType w:val="hybridMultilevel"/>
    <w:tmpl w:val="23F82954"/>
    <w:lvl w:ilvl="0" w:tplc="20744D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221745"/>
    <w:multiLevelType w:val="hybridMultilevel"/>
    <w:tmpl w:val="6B0E8AB2"/>
    <w:lvl w:ilvl="0" w:tplc="CA20B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462489B"/>
    <w:multiLevelType w:val="hybridMultilevel"/>
    <w:tmpl w:val="DF622CCA"/>
    <w:lvl w:ilvl="0" w:tplc="B928ABA2">
      <w:start w:val="1"/>
      <w:numFmt w:val="decimal"/>
      <w:lvlText w:val="（%1）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abstractNum w:abstractNumId="9">
    <w:nsid w:val="463D4D28"/>
    <w:multiLevelType w:val="hybridMultilevel"/>
    <w:tmpl w:val="D8DAB01E"/>
    <w:lvl w:ilvl="0" w:tplc="11A43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B5232B"/>
    <w:multiLevelType w:val="hybridMultilevel"/>
    <w:tmpl w:val="5C8278E8"/>
    <w:lvl w:ilvl="0" w:tplc="FF64507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D6A2A95"/>
    <w:multiLevelType w:val="hybridMultilevel"/>
    <w:tmpl w:val="65667FDE"/>
    <w:lvl w:ilvl="0" w:tplc="0882D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52833D53"/>
    <w:multiLevelType w:val="hybridMultilevel"/>
    <w:tmpl w:val="2CF87EC2"/>
    <w:lvl w:ilvl="0" w:tplc="EF90F3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D4C7118"/>
    <w:multiLevelType w:val="hybridMultilevel"/>
    <w:tmpl w:val="61F8F004"/>
    <w:lvl w:ilvl="0" w:tplc="271CB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0AB3AC3"/>
    <w:multiLevelType w:val="hybridMultilevel"/>
    <w:tmpl w:val="0620437C"/>
    <w:lvl w:ilvl="0" w:tplc="3132B1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0344B17"/>
    <w:multiLevelType w:val="hybridMultilevel"/>
    <w:tmpl w:val="8E6EA202"/>
    <w:lvl w:ilvl="0" w:tplc="8FDC89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27116BA"/>
    <w:multiLevelType w:val="hybridMultilevel"/>
    <w:tmpl w:val="7310CFF0"/>
    <w:lvl w:ilvl="0" w:tplc="5942A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4EE20C3"/>
    <w:multiLevelType w:val="hybridMultilevel"/>
    <w:tmpl w:val="465EF232"/>
    <w:lvl w:ilvl="0" w:tplc="D17E8E4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17"/>
  </w:num>
  <w:num w:numId="9">
    <w:abstractNumId w:val="1"/>
  </w:num>
  <w:num w:numId="10">
    <w:abstractNumId w:val="9"/>
  </w:num>
  <w:num w:numId="11">
    <w:abstractNumId w:val="7"/>
  </w:num>
  <w:num w:numId="12">
    <w:abstractNumId w:val="13"/>
  </w:num>
  <w:num w:numId="13">
    <w:abstractNumId w:val="16"/>
  </w:num>
  <w:num w:numId="14">
    <w:abstractNumId w:val="4"/>
  </w:num>
  <w:num w:numId="15">
    <w:abstractNumId w:val="8"/>
  </w:num>
  <w:num w:numId="16">
    <w:abstractNumId w:val="2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84A"/>
    <w:rsid w:val="00025306"/>
    <w:rsid w:val="000410FE"/>
    <w:rsid w:val="000A2EA2"/>
    <w:rsid w:val="000B7ACE"/>
    <w:rsid w:val="000C7E30"/>
    <w:rsid w:val="001067B5"/>
    <w:rsid w:val="0010779A"/>
    <w:rsid w:val="0014267D"/>
    <w:rsid w:val="00160253"/>
    <w:rsid w:val="001C1335"/>
    <w:rsid w:val="002301DE"/>
    <w:rsid w:val="002354EC"/>
    <w:rsid w:val="002A5881"/>
    <w:rsid w:val="002C369F"/>
    <w:rsid w:val="002F5080"/>
    <w:rsid w:val="00361186"/>
    <w:rsid w:val="003619CA"/>
    <w:rsid w:val="0036467E"/>
    <w:rsid w:val="00373A4B"/>
    <w:rsid w:val="003C2734"/>
    <w:rsid w:val="003F6FCA"/>
    <w:rsid w:val="00421A57"/>
    <w:rsid w:val="00424D93"/>
    <w:rsid w:val="004453DB"/>
    <w:rsid w:val="00447693"/>
    <w:rsid w:val="00467F54"/>
    <w:rsid w:val="00472FAA"/>
    <w:rsid w:val="00496FFA"/>
    <w:rsid w:val="004B71EB"/>
    <w:rsid w:val="005005DA"/>
    <w:rsid w:val="005038AD"/>
    <w:rsid w:val="00535BCA"/>
    <w:rsid w:val="005626FF"/>
    <w:rsid w:val="005639DA"/>
    <w:rsid w:val="00572F8A"/>
    <w:rsid w:val="005921C3"/>
    <w:rsid w:val="00597541"/>
    <w:rsid w:val="005A189C"/>
    <w:rsid w:val="005B03C1"/>
    <w:rsid w:val="005D72D8"/>
    <w:rsid w:val="005E52E6"/>
    <w:rsid w:val="005F03DF"/>
    <w:rsid w:val="005F5E58"/>
    <w:rsid w:val="00632B82"/>
    <w:rsid w:val="0066666D"/>
    <w:rsid w:val="00676580"/>
    <w:rsid w:val="0069085A"/>
    <w:rsid w:val="006A7035"/>
    <w:rsid w:val="006B0264"/>
    <w:rsid w:val="006C56B9"/>
    <w:rsid w:val="006D1EB1"/>
    <w:rsid w:val="00730CA1"/>
    <w:rsid w:val="00760706"/>
    <w:rsid w:val="007A3385"/>
    <w:rsid w:val="007D384A"/>
    <w:rsid w:val="00804551"/>
    <w:rsid w:val="0081286F"/>
    <w:rsid w:val="008501BB"/>
    <w:rsid w:val="00882A90"/>
    <w:rsid w:val="00897AFE"/>
    <w:rsid w:val="008B0B7B"/>
    <w:rsid w:val="008D1ECA"/>
    <w:rsid w:val="008F7777"/>
    <w:rsid w:val="0091702C"/>
    <w:rsid w:val="009271A0"/>
    <w:rsid w:val="009537E6"/>
    <w:rsid w:val="00953DA4"/>
    <w:rsid w:val="009C60A1"/>
    <w:rsid w:val="00A10213"/>
    <w:rsid w:val="00A36D25"/>
    <w:rsid w:val="00A84B99"/>
    <w:rsid w:val="00A90245"/>
    <w:rsid w:val="00A95760"/>
    <w:rsid w:val="00AB052E"/>
    <w:rsid w:val="00AD6ACB"/>
    <w:rsid w:val="00AF1BF5"/>
    <w:rsid w:val="00AF7FFC"/>
    <w:rsid w:val="00B0750F"/>
    <w:rsid w:val="00B3166A"/>
    <w:rsid w:val="00B408E7"/>
    <w:rsid w:val="00B558F9"/>
    <w:rsid w:val="00B73150"/>
    <w:rsid w:val="00B94F41"/>
    <w:rsid w:val="00BA5D42"/>
    <w:rsid w:val="00BB67B1"/>
    <w:rsid w:val="00BC057C"/>
    <w:rsid w:val="00BE44C7"/>
    <w:rsid w:val="00C35B72"/>
    <w:rsid w:val="00C40437"/>
    <w:rsid w:val="00C94B48"/>
    <w:rsid w:val="00CB1D00"/>
    <w:rsid w:val="00CD08CF"/>
    <w:rsid w:val="00CE2186"/>
    <w:rsid w:val="00D115C5"/>
    <w:rsid w:val="00D12452"/>
    <w:rsid w:val="00D31F71"/>
    <w:rsid w:val="00D3686B"/>
    <w:rsid w:val="00D666D8"/>
    <w:rsid w:val="00D800A7"/>
    <w:rsid w:val="00DA45E6"/>
    <w:rsid w:val="00DB1419"/>
    <w:rsid w:val="00E41F05"/>
    <w:rsid w:val="00E74349"/>
    <w:rsid w:val="00E92E29"/>
    <w:rsid w:val="00EC39C9"/>
    <w:rsid w:val="00EC53CB"/>
    <w:rsid w:val="00ED2C4A"/>
    <w:rsid w:val="00ED3258"/>
    <w:rsid w:val="00EE2CF0"/>
    <w:rsid w:val="00EF6B62"/>
    <w:rsid w:val="00F15CE8"/>
    <w:rsid w:val="00F17A1B"/>
    <w:rsid w:val="00F2711F"/>
    <w:rsid w:val="00F33E3C"/>
    <w:rsid w:val="00F5594F"/>
    <w:rsid w:val="00F82ED0"/>
    <w:rsid w:val="00F83690"/>
    <w:rsid w:val="00F94C20"/>
    <w:rsid w:val="00FC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6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6D8"/>
    <w:rPr>
      <w:rFonts w:ascii="Times New Roman" w:eastAsia="宋体" w:hAnsi="Times New Roman" w:cs="Times New Roman"/>
      <w:sz w:val="18"/>
      <w:szCs w:val="18"/>
    </w:rPr>
  </w:style>
  <w:style w:type="character" w:customStyle="1" w:styleId="style31">
    <w:name w:val="style31"/>
    <w:basedOn w:val="a0"/>
    <w:rsid w:val="00421A57"/>
    <w:rPr>
      <w:color w:val="0000CC"/>
    </w:rPr>
  </w:style>
  <w:style w:type="table" w:styleId="a5">
    <w:name w:val="Table Grid"/>
    <w:basedOn w:val="a1"/>
    <w:uiPriority w:val="59"/>
    <w:rsid w:val="0036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619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11">
    <w:name w:val="style11"/>
    <w:basedOn w:val="a0"/>
    <w:rsid w:val="002F5080"/>
    <w:rPr>
      <w:color w:val="444444"/>
    </w:rPr>
  </w:style>
  <w:style w:type="character" w:styleId="a7">
    <w:name w:val="Strong"/>
    <w:basedOn w:val="a0"/>
    <w:uiPriority w:val="22"/>
    <w:qFormat/>
    <w:rsid w:val="002F5080"/>
    <w:rPr>
      <w:b/>
      <w:bCs/>
    </w:rPr>
  </w:style>
  <w:style w:type="paragraph" w:styleId="a8">
    <w:name w:val="List Paragraph"/>
    <w:basedOn w:val="a"/>
    <w:uiPriority w:val="34"/>
    <w:qFormat/>
    <w:rsid w:val="000410F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Company>上海理工大学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syy</cp:lastModifiedBy>
  <cp:revision>2</cp:revision>
  <cp:lastPrinted>2013-06-28T05:07:00Z</cp:lastPrinted>
  <dcterms:created xsi:type="dcterms:W3CDTF">2015-09-07T06:28:00Z</dcterms:created>
  <dcterms:modified xsi:type="dcterms:W3CDTF">2015-09-07T06:28:00Z</dcterms:modified>
</cp:coreProperties>
</file>